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973DB" w:rsidRDefault="008973DB">
      <w:pPr>
        <w:jc w:val="center"/>
        <w:rPr>
          <w:rFonts w:ascii="Arial" w:eastAsia="Arial" w:hAnsi="Arial" w:cs="Arial"/>
          <w:b/>
          <w:sz w:val="22"/>
          <w:szCs w:val="22"/>
        </w:rPr>
      </w:pPr>
    </w:p>
    <w:p w14:paraId="00000002" w14:textId="77777777" w:rsidR="008973DB" w:rsidRDefault="008973DB">
      <w:pPr>
        <w:rPr>
          <w:rFonts w:ascii="Arial" w:eastAsia="Arial" w:hAnsi="Arial" w:cs="Arial"/>
          <w:b/>
          <w:sz w:val="22"/>
          <w:szCs w:val="22"/>
        </w:rPr>
      </w:pPr>
    </w:p>
    <w:p w14:paraId="00000003" w14:textId="77777777" w:rsidR="008973DB" w:rsidRDefault="008973DB">
      <w:pPr>
        <w:jc w:val="center"/>
        <w:rPr>
          <w:rFonts w:ascii="Arial" w:eastAsia="Arial" w:hAnsi="Arial" w:cs="Arial"/>
          <w:b/>
          <w:sz w:val="22"/>
          <w:szCs w:val="22"/>
        </w:rPr>
      </w:pPr>
    </w:p>
    <w:p w14:paraId="00000004" w14:textId="77777777" w:rsidR="008973DB" w:rsidRDefault="00877AA1">
      <w:pPr>
        <w:jc w:val="center"/>
        <w:rPr>
          <w:rFonts w:ascii="Arial" w:eastAsia="Arial" w:hAnsi="Arial" w:cs="Arial"/>
          <w:b/>
          <w:sz w:val="22"/>
          <w:szCs w:val="22"/>
        </w:rPr>
      </w:pPr>
      <w:r>
        <w:rPr>
          <w:rFonts w:ascii="Arial" w:eastAsia="Arial" w:hAnsi="Arial" w:cs="Arial"/>
          <w:b/>
          <w:sz w:val="22"/>
          <w:szCs w:val="22"/>
        </w:rPr>
        <w:t xml:space="preserve">ADAGIO UNVEILS EXCITING REBRAND FOR 2023                                </w:t>
      </w:r>
    </w:p>
    <w:p w14:paraId="00000005" w14:textId="77777777" w:rsidR="008973DB" w:rsidRDefault="008973DB">
      <w:pPr>
        <w:jc w:val="center"/>
        <w:rPr>
          <w:rFonts w:ascii="Arial" w:eastAsia="Arial" w:hAnsi="Arial" w:cs="Arial"/>
          <w:b/>
          <w:sz w:val="22"/>
          <w:szCs w:val="22"/>
        </w:rPr>
      </w:pPr>
    </w:p>
    <w:p w14:paraId="00000006" w14:textId="77777777" w:rsidR="008973DB" w:rsidRDefault="008973DB">
      <w:pPr>
        <w:jc w:val="center"/>
        <w:rPr>
          <w:rFonts w:ascii="Arial" w:eastAsia="Arial" w:hAnsi="Arial" w:cs="Arial"/>
          <w:b/>
          <w:sz w:val="22"/>
          <w:szCs w:val="22"/>
        </w:rPr>
      </w:pPr>
    </w:p>
    <w:p w14:paraId="00000007" w14:textId="77777777" w:rsidR="008973DB" w:rsidRDefault="00877AA1">
      <w:pPr>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2A376538" wp14:editId="2A32ECC9">
            <wp:extent cx="2051213" cy="1412627"/>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051213" cy="1412627"/>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7EB2B3E2" wp14:editId="28ABCF47">
            <wp:extent cx="1426299" cy="140676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2536"/>
                    <a:stretch>
                      <a:fillRect/>
                    </a:stretch>
                  </pic:blipFill>
                  <pic:spPr>
                    <a:xfrm>
                      <a:off x="0" y="0"/>
                      <a:ext cx="1426299" cy="1406761"/>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623B991A" wp14:editId="236D7122">
            <wp:extent cx="1977335" cy="140676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77335" cy="1406761"/>
                    </a:xfrm>
                    <a:prstGeom prst="rect">
                      <a:avLst/>
                    </a:prstGeom>
                    <a:ln/>
                  </pic:spPr>
                </pic:pic>
              </a:graphicData>
            </a:graphic>
          </wp:inline>
        </w:drawing>
      </w:r>
    </w:p>
    <w:p w14:paraId="00000008" w14:textId="77777777" w:rsidR="008973DB" w:rsidRDefault="008973DB">
      <w:pPr>
        <w:rPr>
          <w:rFonts w:ascii="Arial" w:eastAsia="Arial" w:hAnsi="Arial" w:cs="Arial"/>
          <w:b/>
          <w:sz w:val="22"/>
          <w:szCs w:val="22"/>
        </w:rPr>
      </w:pPr>
    </w:p>
    <w:p w14:paraId="00000009" w14:textId="77777777" w:rsidR="008973DB" w:rsidRDefault="008973DB">
      <w:pPr>
        <w:rPr>
          <w:b/>
          <w:sz w:val="22"/>
          <w:szCs w:val="22"/>
        </w:rPr>
      </w:pPr>
    </w:p>
    <w:p w14:paraId="692EE60B" w14:textId="77777777" w:rsidR="008F3E68" w:rsidRDefault="00877AA1">
      <w:pPr>
        <w:jc w:val="both"/>
        <w:rPr>
          <w:rFonts w:ascii="Arial" w:eastAsia="Arial" w:hAnsi="Arial" w:cs="Arial"/>
          <w:sz w:val="22"/>
          <w:szCs w:val="22"/>
        </w:rPr>
      </w:pPr>
      <w:r>
        <w:rPr>
          <w:rFonts w:ascii="Arial" w:eastAsia="Arial" w:hAnsi="Arial" w:cs="Arial"/>
          <w:sz w:val="22"/>
          <w:szCs w:val="22"/>
        </w:rPr>
        <w:t xml:space="preserve">Europe’s leading serviced apartment brand, Adagio, is delighted to launch a full rebrand this month. The contemporary, vibrant new look and feel </w:t>
      </w:r>
      <w:bookmarkStart w:id="0" w:name="_Hlk123812464"/>
      <w:r>
        <w:rPr>
          <w:rFonts w:ascii="Arial" w:eastAsia="Arial" w:hAnsi="Arial" w:cs="Arial"/>
          <w:sz w:val="22"/>
          <w:szCs w:val="22"/>
        </w:rPr>
        <w:t>represents Adagio’s progression and ambitions for its continued growth in 2023 and beyond</w:t>
      </w:r>
      <w:bookmarkEnd w:id="0"/>
      <w:r>
        <w:rPr>
          <w:rFonts w:ascii="Arial" w:eastAsia="Arial" w:hAnsi="Arial" w:cs="Arial"/>
          <w:sz w:val="22"/>
          <w:szCs w:val="22"/>
        </w:rPr>
        <w:t xml:space="preserve">. Representing Adagio’s three ranges: Access, Original and Premium, the striking new branding features a bold and </w:t>
      </w:r>
      <w:proofErr w:type="gramStart"/>
      <w:r>
        <w:rPr>
          <w:rFonts w:ascii="Arial" w:eastAsia="Arial" w:hAnsi="Arial" w:cs="Arial"/>
          <w:sz w:val="22"/>
          <w:szCs w:val="22"/>
        </w:rPr>
        <w:t>eye catching</w:t>
      </w:r>
      <w:proofErr w:type="gramEnd"/>
      <w:r>
        <w:rPr>
          <w:rFonts w:ascii="Arial" w:eastAsia="Arial" w:hAnsi="Arial" w:cs="Arial"/>
          <w:sz w:val="22"/>
          <w:szCs w:val="22"/>
        </w:rPr>
        <w:t xml:space="preserve"> colour scheme illustrating a set of new brand messages. </w:t>
      </w:r>
    </w:p>
    <w:p w14:paraId="6B385F5F" w14:textId="77777777" w:rsidR="008F3E68" w:rsidRDefault="008F3E68">
      <w:pPr>
        <w:jc w:val="both"/>
        <w:rPr>
          <w:rFonts w:ascii="Arial" w:eastAsia="Arial" w:hAnsi="Arial" w:cs="Arial"/>
          <w:sz w:val="22"/>
          <w:szCs w:val="22"/>
        </w:rPr>
      </w:pPr>
    </w:p>
    <w:p w14:paraId="0000000A" w14:textId="473C3133" w:rsidR="008973DB" w:rsidRDefault="00877AA1">
      <w:pPr>
        <w:jc w:val="both"/>
        <w:rPr>
          <w:rFonts w:ascii="Arial" w:eastAsia="Arial" w:hAnsi="Arial" w:cs="Arial"/>
          <w:sz w:val="22"/>
          <w:szCs w:val="22"/>
        </w:rPr>
      </w:pPr>
      <w:r>
        <w:rPr>
          <w:rFonts w:ascii="Arial" w:eastAsia="Arial" w:hAnsi="Arial" w:cs="Arial"/>
          <w:sz w:val="22"/>
          <w:szCs w:val="22"/>
        </w:rPr>
        <w:t xml:space="preserve">With this re-brand, Adagio aims to strengthen its position as a leader and forerunner in the aparthotel sector, enhance its international development and position itself as a responsible brand that acts for the transition of cities. </w:t>
      </w:r>
    </w:p>
    <w:p w14:paraId="0000000B" w14:textId="77777777" w:rsidR="008973DB" w:rsidRDefault="008973DB">
      <w:pPr>
        <w:jc w:val="both"/>
        <w:rPr>
          <w:rFonts w:ascii="Arial" w:eastAsia="Arial" w:hAnsi="Arial" w:cs="Arial"/>
          <w:sz w:val="22"/>
          <w:szCs w:val="22"/>
        </w:rPr>
      </w:pPr>
    </w:p>
    <w:p w14:paraId="5DDE96EF" w14:textId="77777777" w:rsidR="008F3E68" w:rsidRDefault="00877AA1" w:rsidP="008F3E68">
      <w:pPr>
        <w:jc w:val="both"/>
        <w:rPr>
          <w:rFonts w:ascii="Arial" w:eastAsia="Arial" w:hAnsi="Arial" w:cs="Arial"/>
          <w:sz w:val="22"/>
          <w:szCs w:val="22"/>
        </w:rPr>
      </w:pPr>
      <w:r>
        <w:rPr>
          <w:rFonts w:ascii="Arial" w:eastAsia="Arial" w:hAnsi="Arial" w:cs="Arial"/>
          <w:sz w:val="22"/>
          <w:szCs w:val="22"/>
        </w:rPr>
        <w:t>The rebranding has been designed to illustrate a collection of new messages encompassing Adagio’s purpose, promise, mission, values and proof of achievements including:</w:t>
      </w:r>
    </w:p>
    <w:p w14:paraId="2A6912B6" w14:textId="77777777" w:rsidR="008F3E68" w:rsidRDefault="008F3E68" w:rsidP="008F3E68">
      <w:pPr>
        <w:jc w:val="both"/>
        <w:rPr>
          <w:rFonts w:ascii="Arial" w:eastAsia="Arial" w:hAnsi="Arial" w:cs="Arial"/>
          <w:b/>
          <w:sz w:val="22"/>
          <w:szCs w:val="22"/>
        </w:rPr>
      </w:pPr>
    </w:p>
    <w:p w14:paraId="7F8A010E" w14:textId="6CAFA44A" w:rsidR="008F3E68" w:rsidRPr="008F3E68" w:rsidRDefault="00877AA1" w:rsidP="008F3E68">
      <w:pPr>
        <w:pStyle w:val="ListParagraph"/>
        <w:numPr>
          <w:ilvl w:val="0"/>
          <w:numId w:val="5"/>
        </w:numPr>
        <w:jc w:val="both"/>
        <w:rPr>
          <w:rFonts w:ascii="Arial" w:eastAsia="Arial" w:hAnsi="Arial" w:cs="Arial"/>
          <w:sz w:val="22"/>
          <w:szCs w:val="22"/>
        </w:rPr>
      </w:pPr>
      <w:r w:rsidRPr="008F3E68">
        <w:rPr>
          <w:rFonts w:ascii="Arial" w:eastAsia="Arial" w:hAnsi="Arial" w:cs="Arial"/>
          <w:b/>
          <w:sz w:val="22"/>
          <w:szCs w:val="22"/>
        </w:rPr>
        <w:t>Purpose</w:t>
      </w:r>
      <w:r w:rsidRPr="008F3E68">
        <w:rPr>
          <w:rFonts w:ascii="Arial" w:eastAsia="Arial" w:hAnsi="Arial" w:cs="Arial"/>
          <w:sz w:val="22"/>
          <w:szCs w:val="22"/>
        </w:rPr>
        <w:t xml:space="preserve"> - </w:t>
      </w:r>
      <w:r w:rsidR="00312F26" w:rsidRPr="008F3E68">
        <w:rPr>
          <w:rFonts w:ascii="Arial" w:eastAsia="Arial" w:hAnsi="Arial" w:cs="Arial"/>
          <w:color w:val="000000" w:themeColor="text1"/>
          <w:sz w:val="22"/>
          <w:szCs w:val="22"/>
        </w:rPr>
        <w:t xml:space="preserve">Making </w:t>
      </w:r>
      <w:r w:rsidR="008E4EC9" w:rsidRPr="008F3E68">
        <w:rPr>
          <w:rFonts w:ascii="Arial" w:eastAsia="Arial" w:hAnsi="Arial" w:cs="Arial"/>
          <w:color w:val="000000" w:themeColor="text1"/>
          <w:sz w:val="22"/>
          <w:szCs w:val="22"/>
        </w:rPr>
        <w:t>L</w:t>
      </w:r>
      <w:r w:rsidR="00312F26" w:rsidRPr="008F3E68">
        <w:rPr>
          <w:rFonts w:ascii="Arial" w:eastAsia="Arial" w:hAnsi="Arial" w:cs="Arial"/>
          <w:color w:val="000000" w:themeColor="text1"/>
          <w:sz w:val="22"/>
          <w:szCs w:val="22"/>
        </w:rPr>
        <w:t xml:space="preserve">ife in </w:t>
      </w:r>
      <w:r w:rsidR="008E4EC9" w:rsidRPr="008F3E68">
        <w:rPr>
          <w:rFonts w:ascii="Arial" w:eastAsia="Arial" w:hAnsi="Arial" w:cs="Arial"/>
          <w:color w:val="000000" w:themeColor="text1"/>
          <w:sz w:val="22"/>
          <w:szCs w:val="22"/>
        </w:rPr>
        <w:t>T</w:t>
      </w:r>
      <w:r w:rsidR="00312F26" w:rsidRPr="008F3E68">
        <w:rPr>
          <w:rFonts w:ascii="Arial" w:eastAsia="Arial" w:hAnsi="Arial" w:cs="Arial"/>
          <w:color w:val="000000" w:themeColor="text1"/>
          <w:sz w:val="22"/>
          <w:szCs w:val="22"/>
        </w:rPr>
        <w:t xml:space="preserve">he </w:t>
      </w:r>
      <w:r w:rsidR="008E4EC9" w:rsidRPr="008F3E68">
        <w:rPr>
          <w:rFonts w:ascii="Arial" w:eastAsia="Arial" w:hAnsi="Arial" w:cs="Arial"/>
          <w:color w:val="000000" w:themeColor="text1"/>
          <w:sz w:val="22"/>
          <w:szCs w:val="22"/>
        </w:rPr>
        <w:t>C</w:t>
      </w:r>
      <w:r w:rsidR="00312F26" w:rsidRPr="008F3E68">
        <w:rPr>
          <w:rFonts w:ascii="Arial" w:eastAsia="Arial" w:hAnsi="Arial" w:cs="Arial"/>
          <w:color w:val="000000" w:themeColor="text1"/>
          <w:sz w:val="22"/>
          <w:szCs w:val="22"/>
        </w:rPr>
        <w:t xml:space="preserve">ity </w:t>
      </w:r>
      <w:r w:rsidR="008E4EC9" w:rsidRPr="008F3E68">
        <w:rPr>
          <w:rFonts w:ascii="Arial" w:eastAsia="Arial" w:hAnsi="Arial" w:cs="Arial"/>
          <w:color w:val="000000" w:themeColor="text1"/>
          <w:sz w:val="22"/>
          <w:szCs w:val="22"/>
        </w:rPr>
        <w:t>M</w:t>
      </w:r>
      <w:r w:rsidR="00312F26" w:rsidRPr="008F3E68">
        <w:rPr>
          <w:rFonts w:ascii="Arial" w:eastAsia="Arial" w:hAnsi="Arial" w:cs="Arial"/>
          <w:color w:val="000000" w:themeColor="text1"/>
          <w:sz w:val="22"/>
          <w:szCs w:val="22"/>
        </w:rPr>
        <w:t xml:space="preserve">ore </w:t>
      </w:r>
      <w:r w:rsidR="008E4EC9" w:rsidRPr="008F3E68">
        <w:rPr>
          <w:rFonts w:ascii="Arial" w:eastAsia="Arial" w:hAnsi="Arial" w:cs="Arial"/>
          <w:color w:val="000000" w:themeColor="text1"/>
          <w:sz w:val="22"/>
          <w:szCs w:val="22"/>
        </w:rPr>
        <w:t>B</w:t>
      </w:r>
      <w:r w:rsidR="00312F26" w:rsidRPr="008F3E68">
        <w:rPr>
          <w:rFonts w:ascii="Arial" w:eastAsia="Arial" w:hAnsi="Arial" w:cs="Arial"/>
          <w:color w:val="000000" w:themeColor="text1"/>
          <w:sz w:val="22"/>
          <w:szCs w:val="22"/>
        </w:rPr>
        <w:t xml:space="preserve">eautiful </w:t>
      </w:r>
      <w:r w:rsidR="008F3E68" w:rsidRPr="008F3E68">
        <w:rPr>
          <w:rFonts w:ascii="Arial" w:eastAsia="Arial" w:hAnsi="Arial" w:cs="Arial"/>
          <w:color w:val="000000" w:themeColor="text1"/>
          <w:sz w:val="22"/>
          <w:szCs w:val="22"/>
        </w:rPr>
        <w:t>–</w:t>
      </w:r>
      <w:r w:rsidR="008F3E68">
        <w:rPr>
          <w:rFonts w:ascii="Arial" w:eastAsia="Arial" w:hAnsi="Arial" w:cs="Arial"/>
          <w:color w:val="000000" w:themeColor="text1"/>
          <w:sz w:val="22"/>
          <w:szCs w:val="22"/>
        </w:rPr>
        <w:t xml:space="preserve"> </w:t>
      </w:r>
      <w:r w:rsidR="008F3E68" w:rsidRPr="008F3E68">
        <w:rPr>
          <w:rFonts w:ascii="Arial" w:eastAsia="Arial" w:hAnsi="Arial" w:cs="Arial"/>
          <w:sz w:val="22"/>
          <w:szCs w:val="22"/>
        </w:rPr>
        <w:t>by committing to strong human interactions, social and environmental responsibility and a focus on local communities, Adagio reveals the beauty of cities, injecting colour and joy into city life.</w:t>
      </w:r>
    </w:p>
    <w:p w14:paraId="0000000F" w14:textId="7FFFC61E" w:rsidR="008973DB" w:rsidRDefault="00877AA1">
      <w:pPr>
        <w:numPr>
          <w:ilvl w:val="0"/>
          <w:numId w:val="1"/>
        </w:numPr>
        <w:spacing w:line="256" w:lineRule="auto"/>
        <w:rPr>
          <w:rFonts w:ascii="Arial" w:eastAsia="Arial" w:hAnsi="Arial" w:cs="Arial"/>
          <w:sz w:val="22"/>
          <w:szCs w:val="22"/>
        </w:rPr>
      </w:pPr>
      <w:r>
        <w:rPr>
          <w:rFonts w:ascii="Arial" w:eastAsia="Arial" w:hAnsi="Arial" w:cs="Arial"/>
          <w:b/>
          <w:sz w:val="22"/>
          <w:szCs w:val="22"/>
        </w:rPr>
        <w:t>Promise</w:t>
      </w:r>
      <w:r>
        <w:rPr>
          <w:rFonts w:ascii="Arial" w:eastAsia="Arial" w:hAnsi="Arial" w:cs="Arial"/>
          <w:sz w:val="22"/>
          <w:szCs w:val="22"/>
        </w:rPr>
        <w:t xml:space="preserve"> </w:t>
      </w:r>
      <w:r w:rsidR="00185E42">
        <w:rPr>
          <w:rFonts w:ascii="Arial" w:eastAsia="Arial" w:hAnsi="Arial" w:cs="Arial"/>
          <w:sz w:val="22"/>
          <w:szCs w:val="22"/>
        </w:rPr>
        <w:t>– The City Made Easy -</w:t>
      </w:r>
      <w:r>
        <w:rPr>
          <w:rFonts w:ascii="Arial" w:eastAsia="Arial" w:hAnsi="Arial" w:cs="Arial"/>
          <w:sz w:val="22"/>
          <w:szCs w:val="22"/>
        </w:rPr>
        <w:t xml:space="preserve"> Adagio’s operational efficiency and versatility means guests are free to enjoy and discover the city carefree.</w:t>
      </w:r>
    </w:p>
    <w:p w14:paraId="00000010" w14:textId="3AC8C2E8" w:rsidR="008973DB" w:rsidRDefault="00877AA1">
      <w:pPr>
        <w:numPr>
          <w:ilvl w:val="0"/>
          <w:numId w:val="1"/>
        </w:numPr>
        <w:spacing w:line="256" w:lineRule="auto"/>
        <w:rPr>
          <w:rFonts w:ascii="Arial" w:eastAsia="Arial" w:hAnsi="Arial" w:cs="Arial"/>
          <w:sz w:val="22"/>
          <w:szCs w:val="22"/>
        </w:rPr>
      </w:pPr>
      <w:r>
        <w:rPr>
          <w:rFonts w:ascii="Arial" w:eastAsia="Arial" w:hAnsi="Arial" w:cs="Arial"/>
          <w:b/>
          <w:sz w:val="22"/>
          <w:szCs w:val="22"/>
        </w:rPr>
        <w:t>Mission</w:t>
      </w:r>
      <w:r>
        <w:rPr>
          <w:rFonts w:ascii="Arial" w:eastAsia="Arial" w:hAnsi="Arial" w:cs="Arial"/>
          <w:sz w:val="22"/>
          <w:szCs w:val="22"/>
        </w:rPr>
        <w:t xml:space="preserve"> </w:t>
      </w:r>
      <w:r w:rsidR="00185E42">
        <w:rPr>
          <w:rFonts w:ascii="Arial" w:eastAsia="Arial" w:hAnsi="Arial" w:cs="Arial"/>
          <w:sz w:val="22"/>
          <w:szCs w:val="22"/>
        </w:rPr>
        <w:t>–</w:t>
      </w:r>
      <w:r>
        <w:rPr>
          <w:rFonts w:ascii="Arial" w:eastAsia="Arial" w:hAnsi="Arial" w:cs="Arial"/>
          <w:sz w:val="22"/>
          <w:szCs w:val="22"/>
        </w:rPr>
        <w:t xml:space="preserve"> </w:t>
      </w:r>
      <w:r w:rsidR="00185E42">
        <w:rPr>
          <w:rFonts w:ascii="Arial" w:eastAsia="Arial" w:hAnsi="Arial" w:cs="Arial"/>
          <w:sz w:val="22"/>
          <w:szCs w:val="22"/>
        </w:rPr>
        <w:t xml:space="preserve">Making It Easier </w:t>
      </w:r>
      <w:proofErr w:type="gramStart"/>
      <w:r w:rsidR="00185E42">
        <w:rPr>
          <w:rFonts w:ascii="Arial" w:eastAsia="Arial" w:hAnsi="Arial" w:cs="Arial"/>
          <w:sz w:val="22"/>
          <w:szCs w:val="22"/>
        </w:rPr>
        <w:t>For</w:t>
      </w:r>
      <w:proofErr w:type="gramEnd"/>
      <w:r w:rsidR="00185E42">
        <w:rPr>
          <w:rFonts w:ascii="Arial" w:eastAsia="Arial" w:hAnsi="Arial" w:cs="Arial"/>
          <w:sz w:val="22"/>
          <w:szCs w:val="22"/>
        </w:rPr>
        <w:t xml:space="preserve"> Guests To Enjoy Life In The City - </w:t>
      </w:r>
      <w:r>
        <w:rPr>
          <w:rFonts w:ascii="Arial" w:eastAsia="Arial" w:hAnsi="Arial" w:cs="Arial"/>
          <w:sz w:val="22"/>
          <w:szCs w:val="22"/>
        </w:rPr>
        <w:t>Adagio ai</w:t>
      </w:r>
      <w:bookmarkStart w:id="1" w:name="_GoBack"/>
      <w:bookmarkEnd w:id="1"/>
      <w:r>
        <w:rPr>
          <w:rFonts w:ascii="Arial" w:eastAsia="Arial" w:hAnsi="Arial" w:cs="Arial"/>
          <w:sz w:val="22"/>
          <w:szCs w:val="22"/>
        </w:rPr>
        <w:t xml:space="preserve">ms to create long- term, personal relationships with guests to develop unique customer insights allowing them to tailor stays to the individual’s needs. </w:t>
      </w:r>
    </w:p>
    <w:p w14:paraId="00000011" w14:textId="77777777" w:rsidR="008973DB" w:rsidRDefault="00877AA1">
      <w:pPr>
        <w:numPr>
          <w:ilvl w:val="0"/>
          <w:numId w:val="1"/>
        </w:numPr>
        <w:spacing w:line="256" w:lineRule="auto"/>
        <w:rPr>
          <w:rFonts w:ascii="Arial" w:eastAsia="Arial" w:hAnsi="Arial" w:cs="Arial"/>
          <w:sz w:val="22"/>
          <w:szCs w:val="22"/>
        </w:rPr>
      </w:pPr>
      <w:r>
        <w:rPr>
          <w:rFonts w:ascii="Arial" w:eastAsia="Arial" w:hAnsi="Arial" w:cs="Arial"/>
          <w:b/>
          <w:sz w:val="22"/>
          <w:szCs w:val="22"/>
        </w:rPr>
        <w:t>Values</w:t>
      </w:r>
      <w:r>
        <w:rPr>
          <w:rFonts w:ascii="Arial" w:eastAsia="Arial" w:hAnsi="Arial" w:cs="Arial"/>
          <w:sz w:val="22"/>
          <w:szCs w:val="22"/>
        </w:rPr>
        <w:t xml:space="preserve"> - Adagio employees uphold the key values of:</w:t>
      </w:r>
    </w:p>
    <w:p w14:paraId="00000012" w14:textId="77777777" w:rsidR="008973DB" w:rsidRDefault="00877AA1">
      <w:pPr>
        <w:numPr>
          <w:ilvl w:val="1"/>
          <w:numId w:val="1"/>
        </w:numPr>
        <w:spacing w:line="256" w:lineRule="auto"/>
        <w:rPr>
          <w:rFonts w:ascii="Arial" w:eastAsia="Arial" w:hAnsi="Arial" w:cs="Arial"/>
          <w:sz w:val="22"/>
          <w:szCs w:val="22"/>
        </w:rPr>
      </w:pPr>
      <w:r>
        <w:rPr>
          <w:rFonts w:ascii="Arial" w:eastAsia="Arial" w:hAnsi="Arial" w:cs="Arial"/>
          <w:i/>
          <w:sz w:val="22"/>
          <w:szCs w:val="22"/>
        </w:rPr>
        <w:t>Sharing</w:t>
      </w:r>
      <w:r>
        <w:rPr>
          <w:rFonts w:ascii="Arial" w:eastAsia="Arial" w:hAnsi="Arial" w:cs="Arial"/>
          <w:sz w:val="22"/>
          <w:szCs w:val="22"/>
        </w:rPr>
        <w:t xml:space="preserve"> (solidifying bonds between staff and customers through programmes such as Be My Guest)</w:t>
      </w:r>
    </w:p>
    <w:p w14:paraId="00000013" w14:textId="77777777" w:rsidR="008973DB" w:rsidRDefault="00877AA1">
      <w:pPr>
        <w:numPr>
          <w:ilvl w:val="1"/>
          <w:numId w:val="1"/>
        </w:numPr>
        <w:spacing w:line="256" w:lineRule="auto"/>
        <w:rPr>
          <w:rFonts w:ascii="Arial" w:eastAsia="Arial" w:hAnsi="Arial" w:cs="Arial"/>
          <w:sz w:val="22"/>
          <w:szCs w:val="22"/>
        </w:rPr>
      </w:pPr>
      <w:r>
        <w:rPr>
          <w:rFonts w:ascii="Arial" w:eastAsia="Arial" w:hAnsi="Arial" w:cs="Arial"/>
          <w:i/>
          <w:sz w:val="22"/>
          <w:szCs w:val="22"/>
        </w:rPr>
        <w:t>Daring</w:t>
      </w:r>
      <w:r>
        <w:rPr>
          <w:rFonts w:ascii="Arial" w:eastAsia="Arial" w:hAnsi="Arial" w:cs="Arial"/>
          <w:sz w:val="22"/>
          <w:szCs w:val="22"/>
        </w:rPr>
        <w:t xml:space="preserve"> (upholding a strong and unique identity as a European market leader with 125 aparthotels on 4 continents)</w:t>
      </w:r>
    </w:p>
    <w:p w14:paraId="1986C4CC" w14:textId="5A836674" w:rsidR="00D22AD2" w:rsidRPr="00D22AD2" w:rsidRDefault="00877AA1" w:rsidP="00D22AD2">
      <w:pPr>
        <w:numPr>
          <w:ilvl w:val="1"/>
          <w:numId w:val="1"/>
        </w:numPr>
        <w:spacing w:line="256" w:lineRule="auto"/>
        <w:rPr>
          <w:rFonts w:ascii="Arial" w:eastAsia="Arial" w:hAnsi="Arial" w:cs="Arial"/>
          <w:sz w:val="22"/>
          <w:szCs w:val="22"/>
        </w:rPr>
      </w:pPr>
      <w:r w:rsidRPr="00D22AD2">
        <w:rPr>
          <w:rFonts w:ascii="Arial" w:eastAsia="Arial" w:hAnsi="Arial" w:cs="Arial"/>
          <w:i/>
          <w:sz w:val="22"/>
          <w:szCs w:val="22"/>
        </w:rPr>
        <w:t>Responsibility</w:t>
      </w:r>
      <w:r w:rsidRPr="00D22AD2">
        <w:rPr>
          <w:rFonts w:ascii="Arial" w:eastAsia="Arial" w:hAnsi="Arial" w:cs="Arial"/>
          <w:sz w:val="22"/>
          <w:szCs w:val="22"/>
        </w:rPr>
        <w:t xml:space="preserve"> - (e</w:t>
      </w:r>
      <w:sdt>
        <w:sdtPr>
          <w:tag w:val="goog_rdk_0"/>
          <w:id w:val="-1113123886"/>
        </w:sdtPr>
        <w:sdtEndPr/>
        <w:sdtContent/>
      </w:sdt>
      <w:r w:rsidRPr="00D22AD2">
        <w:rPr>
          <w:rFonts w:ascii="Arial" w:eastAsia="Arial" w:hAnsi="Arial" w:cs="Arial"/>
          <w:sz w:val="22"/>
          <w:szCs w:val="22"/>
        </w:rPr>
        <w:t xml:space="preserve">nsuring Adagio continues to grow in a sustainable way through </w:t>
      </w:r>
      <w:r w:rsidR="002623F9" w:rsidRPr="00D22AD2">
        <w:rPr>
          <w:rFonts w:ascii="Arial" w:eastAsia="Arial" w:hAnsi="Arial" w:cs="Arial"/>
          <w:sz w:val="22"/>
          <w:szCs w:val="22"/>
        </w:rPr>
        <w:t xml:space="preserve">reducing our impact to be more energy efficient, acting collectively to be a responsible employer and </w:t>
      </w:r>
      <w:r w:rsidR="00D22AD2" w:rsidRPr="00D22AD2">
        <w:rPr>
          <w:rFonts w:ascii="Arial" w:eastAsia="Arial" w:hAnsi="Arial" w:cs="Arial"/>
          <w:sz w:val="22"/>
          <w:szCs w:val="22"/>
        </w:rPr>
        <w:t>with</w:t>
      </w:r>
      <w:r w:rsidR="002623F9" w:rsidRPr="00D22AD2">
        <w:rPr>
          <w:rFonts w:ascii="Arial" w:eastAsia="Arial" w:hAnsi="Arial" w:cs="Arial"/>
          <w:sz w:val="22"/>
          <w:szCs w:val="22"/>
        </w:rPr>
        <w:t xml:space="preserve"> committed employees</w:t>
      </w:r>
      <w:r w:rsidR="00D22AD2" w:rsidRPr="00D22AD2">
        <w:rPr>
          <w:rFonts w:ascii="Arial" w:eastAsia="Arial" w:hAnsi="Arial" w:cs="Arial"/>
          <w:sz w:val="22"/>
          <w:szCs w:val="22"/>
        </w:rPr>
        <w:t>, and</w:t>
      </w:r>
      <w:r w:rsidR="002623F9" w:rsidRPr="00D22AD2">
        <w:rPr>
          <w:rFonts w:ascii="Arial" w:eastAsia="Arial" w:hAnsi="Arial" w:cs="Arial"/>
          <w:sz w:val="22"/>
          <w:szCs w:val="22"/>
        </w:rPr>
        <w:t xml:space="preserve"> </w:t>
      </w:r>
      <w:r w:rsidR="00D22AD2" w:rsidRPr="00D22AD2">
        <w:rPr>
          <w:rFonts w:ascii="Arial" w:eastAsia="Arial" w:hAnsi="Arial" w:cs="Arial"/>
          <w:sz w:val="22"/>
          <w:szCs w:val="22"/>
        </w:rPr>
        <w:t xml:space="preserve">growing our local community </w:t>
      </w:r>
      <w:r w:rsidR="002623F9" w:rsidRPr="00D22AD2">
        <w:rPr>
          <w:rFonts w:ascii="Arial" w:eastAsia="Arial" w:hAnsi="Arial" w:cs="Arial"/>
          <w:sz w:val="22"/>
          <w:szCs w:val="22"/>
        </w:rPr>
        <w:t>connections with</w:t>
      </w:r>
      <w:r w:rsidR="00D22AD2" w:rsidRPr="00D22AD2">
        <w:rPr>
          <w:rFonts w:ascii="Arial" w:eastAsia="Arial" w:hAnsi="Arial" w:cs="Arial"/>
          <w:sz w:val="22"/>
          <w:szCs w:val="22"/>
        </w:rPr>
        <w:t>in</w:t>
      </w:r>
      <w:r w:rsidR="002623F9" w:rsidRPr="00D22AD2">
        <w:rPr>
          <w:rFonts w:ascii="Arial" w:eastAsia="Arial" w:hAnsi="Arial" w:cs="Arial"/>
          <w:sz w:val="22"/>
          <w:szCs w:val="22"/>
        </w:rPr>
        <w:t xml:space="preserve"> the city</w:t>
      </w:r>
      <w:r w:rsidR="00D22AD2">
        <w:rPr>
          <w:rStyle w:val="CommentReference"/>
        </w:rPr>
        <w:t>)</w:t>
      </w:r>
    </w:p>
    <w:p w14:paraId="00000015" w14:textId="5E6E5877" w:rsidR="008973DB" w:rsidRDefault="00877AA1">
      <w:pPr>
        <w:numPr>
          <w:ilvl w:val="0"/>
          <w:numId w:val="1"/>
        </w:numPr>
        <w:spacing w:after="240" w:line="256" w:lineRule="auto"/>
        <w:rPr>
          <w:rFonts w:ascii="Arial" w:eastAsia="Arial" w:hAnsi="Arial" w:cs="Arial"/>
          <w:sz w:val="22"/>
          <w:szCs w:val="22"/>
        </w:rPr>
      </w:pPr>
      <w:r>
        <w:rPr>
          <w:rFonts w:ascii="Arial" w:eastAsia="Arial" w:hAnsi="Arial" w:cs="Arial"/>
          <w:b/>
          <w:sz w:val="22"/>
          <w:szCs w:val="22"/>
        </w:rPr>
        <w:t>Proof</w:t>
      </w:r>
      <w:r>
        <w:rPr>
          <w:rFonts w:ascii="Arial" w:eastAsia="Arial" w:hAnsi="Arial" w:cs="Arial"/>
          <w:sz w:val="22"/>
          <w:szCs w:val="22"/>
        </w:rPr>
        <w:t xml:space="preserve"> - Adagio’s achievements over the last 12 months include 5 European openings, 85K repeat customers, major new business wins including Deutsche Bank and IES Abr</w:t>
      </w:r>
      <w:r w:rsidR="00185E42">
        <w:rPr>
          <w:rFonts w:ascii="Arial" w:eastAsia="Arial" w:hAnsi="Arial" w:cs="Arial"/>
          <w:sz w:val="22"/>
          <w:szCs w:val="22"/>
        </w:rPr>
        <w:t>o</w:t>
      </w:r>
      <w:r>
        <w:rPr>
          <w:rFonts w:ascii="Arial" w:eastAsia="Arial" w:hAnsi="Arial" w:cs="Arial"/>
          <w:sz w:val="22"/>
          <w:szCs w:val="22"/>
        </w:rPr>
        <w:t>ad, and an average occupancy rate of 84% from June-October 2022</w:t>
      </w:r>
    </w:p>
    <w:p w14:paraId="0000001A" w14:textId="77777777" w:rsidR="008973DB" w:rsidRDefault="008973DB">
      <w:pPr>
        <w:spacing w:before="240" w:after="240" w:line="256" w:lineRule="auto"/>
        <w:jc w:val="both"/>
        <w:rPr>
          <w:rFonts w:ascii="Arial" w:eastAsia="Arial" w:hAnsi="Arial" w:cs="Arial"/>
          <w:sz w:val="22"/>
          <w:szCs w:val="22"/>
        </w:rPr>
      </w:pPr>
    </w:p>
    <w:p w14:paraId="422274B4" w14:textId="4B8EB845" w:rsidR="00185E42" w:rsidRPr="00185E42" w:rsidRDefault="00F55A30" w:rsidP="00185E42">
      <w:pPr>
        <w:spacing w:before="240" w:after="240" w:line="256" w:lineRule="auto"/>
        <w:jc w:val="both"/>
        <w:rPr>
          <w:rFonts w:ascii="Arial" w:eastAsia="Arial" w:hAnsi="Arial" w:cs="Arial"/>
          <w:sz w:val="22"/>
          <w:szCs w:val="22"/>
        </w:rPr>
      </w:pPr>
      <w:sdt>
        <w:sdtPr>
          <w:tag w:val="goog_rdk_1"/>
          <w:id w:val="154572993"/>
          <w:showingPlcHdr/>
        </w:sdtPr>
        <w:sdtEndPr/>
        <w:sdtContent>
          <w:r w:rsidR="008E4EC9">
            <w:t xml:space="preserve">     </w:t>
          </w:r>
        </w:sdtContent>
      </w:sdt>
      <w:r w:rsidR="00877AA1">
        <w:rPr>
          <w:rFonts w:ascii="Arial" w:eastAsia="Arial" w:hAnsi="Arial" w:cs="Arial"/>
          <w:sz w:val="22"/>
          <w:szCs w:val="22"/>
        </w:rPr>
        <w:t xml:space="preserve">Adagio’s rebrand has been created by branding agency </w:t>
      </w:r>
      <w:proofErr w:type="spellStart"/>
      <w:r w:rsidR="00877AA1" w:rsidRPr="00185E42">
        <w:rPr>
          <w:rFonts w:ascii="Arial" w:eastAsia="Arial" w:hAnsi="Arial" w:cs="Arial"/>
          <w:sz w:val="22"/>
          <w:szCs w:val="22"/>
        </w:rPr>
        <w:t>Saguez</w:t>
      </w:r>
      <w:proofErr w:type="spellEnd"/>
      <w:r w:rsidR="00877AA1" w:rsidRPr="00185E42">
        <w:rPr>
          <w:rFonts w:ascii="Arial" w:eastAsia="Arial" w:hAnsi="Arial" w:cs="Arial"/>
          <w:sz w:val="22"/>
          <w:szCs w:val="22"/>
        </w:rPr>
        <w:t xml:space="preserve"> &amp; Partners</w:t>
      </w:r>
      <w:r w:rsidR="00877AA1">
        <w:rPr>
          <w:rFonts w:ascii="Arial" w:eastAsia="Arial" w:hAnsi="Arial" w:cs="Arial"/>
          <w:sz w:val="22"/>
          <w:szCs w:val="22"/>
        </w:rPr>
        <w:t xml:space="preserve"> who </w:t>
      </w:r>
      <w:r w:rsidR="00185E42">
        <w:rPr>
          <w:rFonts w:ascii="Arial" w:eastAsia="Arial" w:hAnsi="Arial" w:cs="Arial"/>
          <w:sz w:val="22"/>
          <w:szCs w:val="22"/>
        </w:rPr>
        <w:t xml:space="preserve">aimed to </w:t>
      </w:r>
      <w:r w:rsidR="00185E42" w:rsidRPr="00185E42">
        <w:rPr>
          <w:rFonts w:ascii="Arial" w:eastAsia="Arial" w:hAnsi="Arial" w:cs="Arial"/>
          <w:sz w:val="22"/>
          <w:szCs w:val="22"/>
        </w:rPr>
        <w:t>transform the brand by creating impact, meaning and uniqueness through</w:t>
      </w:r>
      <w:r w:rsidR="00185E42">
        <w:rPr>
          <w:rFonts w:ascii="Arial" w:eastAsia="Arial" w:hAnsi="Arial" w:cs="Arial"/>
          <w:sz w:val="22"/>
          <w:szCs w:val="22"/>
        </w:rPr>
        <w:t xml:space="preserve"> a modern</w:t>
      </w:r>
      <w:r w:rsidR="00185E42" w:rsidRPr="00185E42">
        <w:rPr>
          <w:rFonts w:ascii="Arial" w:eastAsia="Arial" w:hAnsi="Arial" w:cs="Arial"/>
          <w:sz w:val="22"/>
          <w:szCs w:val="22"/>
        </w:rPr>
        <w:t xml:space="preserve"> new look and feel</w:t>
      </w:r>
      <w:r w:rsidR="00185E42">
        <w:rPr>
          <w:rFonts w:ascii="Arial" w:eastAsia="Arial" w:hAnsi="Arial" w:cs="Arial"/>
          <w:sz w:val="22"/>
          <w:szCs w:val="22"/>
        </w:rPr>
        <w:t xml:space="preserve">. </w:t>
      </w:r>
      <w:r w:rsidR="00185E42" w:rsidRPr="00185E42">
        <w:rPr>
          <w:rFonts w:ascii="Arial" w:eastAsia="Arial" w:hAnsi="Arial" w:cs="Arial"/>
          <w:sz w:val="22"/>
          <w:szCs w:val="22"/>
        </w:rPr>
        <w:t>The agency took</w:t>
      </w:r>
      <w:r w:rsidR="00185E42">
        <w:rPr>
          <w:rFonts w:ascii="Arial" w:eastAsia="Arial" w:hAnsi="Arial" w:cs="Arial"/>
          <w:sz w:val="22"/>
          <w:szCs w:val="22"/>
        </w:rPr>
        <w:t xml:space="preserve"> inspiration from artists renowned for their bold use of colour including Matisse and David Hockney. The colour palate features bright shades of orange, turquoise, pale pink, purple and black alongside the brand’s existing signature red. </w:t>
      </w:r>
    </w:p>
    <w:p w14:paraId="0000001C" w14:textId="5702A5AF" w:rsidR="008973DB" w:rsidRDefault="00877AA1">
      <w:pPr>
        <w:spacing w:before="240" w:after="240" w:line="256" w:lineRule="auto"/>
        <w:jc w:val="both"/>
        <w:rPr>
          <w:rFonts w:ascii="Arial" w:eastAsia="Arial" w:hAnsi="Arial" w:cs="Arial"/>
          <w:sz w:val="22"/>
          <w:szCs w:val="22"/>
        </w:rPr>
      </w:pPr>
      <w:r>
        <w:rPr>
          <w:rFonts w:ascii="Arial" w:eastAsia="Arial" w:hAnsi="Arial" w:cs="Arial"/>
          <w:sz w:val="22"/>
          <w:szCs w:val="22"/>
        </w:rPr>
        <w:t>The focal point of the rebrand is the new Creative City Map - a colourful, bold design which represents the modern city landscape within which Adagio properties are located. The design puts Adagio at the heart of the city’s energy and amplifies</w:t>
      </w:r>
      <w:r w:rsidR="005B1CC3">
        <w:rPr>
          <w:rFonts w:ascii="Arial" w:eastAsia="Arial" w:hAnsi="Arial" w:cs="Arial"/>
          <w:sz w:val="22"/>
          <w:szCs w:val="22"/>
        </w:rPr>
        <w:t xml:space="preserve"> the brand’s potential with</w:t>
      </w:r>
      <w:r>
        <w:rPr>
          <w:rFonts w:ascii="Arial" w:eastAsia="Arial" w:hAnsi="Arial" w:cs="Arial"/>
          <w:sz w:val="22"/>
          <w:szCs w:val="22"/>
        </w:rPr>
        <w:t xml:space="preserve"> a positive, enthusiastic, creative and lively space. </w:t>
      </w:r>
      <w:r w:rsidR="005B1CC3">
        <w:rPr>
          <w:rFonts w:ascii="Arial" w:eastAsia="Arial" w:hAnsi="Arial" w:cs="Arial"/>
          <w:sz w:val="22"/>
          <w:szCs w:val="22"/>
        </w:rPr>
        <w:t xml:space="preserve"> </w:t>
      </w:r>
    </w:p>
    <w:p w14:paraId="3E8FE5D8" w14:textId="6B92BD68" w:rsidR="007847D7" w:rsidRDefault="007847D7" w:rsidP="007847D7">
      <w:pPr>
        <w:jc w:val="both"/>
        <w:rPr>
          <w:rFonts w:ascii="Arial" w:eastAsia="Arial" w:hAnsi="Arial" w:cs="Arial"/>
          <w:sz w:val="22"/>
          <w:szCs w:val="22"/>
        </w:rPr>
      </w:pPr>
      <w:proofErr w:type="spellStart"/>
      <w:r w:rsidRPr="00185E42">
        <w:rPr>
          <w:rFonts w:ascii="Arial" w:eastAsia="Arial" w:hAnsi="Arial" w:cs="Arial"/>
          <w:sz w:val="22"/>
          <w:szCs w:val="22"/>
        </w:rPr>
        <w:t>Karine</w:t>
      </w:r>
      <w:proofErr w:type="spellEnd"/>
      <w:r w:rsidRPr="00185E42">
        <w:rPr>
          <w:rFonts w:ascii="Arial" w:eastAsia="Arial" w:hAnsi="Arial" w:cs="Arial"/>
          <w:sz w:val="22"/>
          <w:szCs w:val="22"/>
        </w:rPr>
        <w:t xml:space="preserve"> </w:t>
      </w:r>
      <w:proofErr w:type="spellStart"/>
      <w:r w:rsidRPr="00185E42">
        <w:rPr>
          <w:rFonts w:ascii="Arial" w:eastAsia="Arial" w:hAnsi="Arial" w:cs="Arial"/>
          <w:sz w:val="22"/>
          <w:szCs w:val="22"/>
        </w:rPr>
        <w:t>Eisenchteter</w:t>
      </w:r>
      <w:proofErr w:type="spellEnd"/>
      <w:r w:rsidRPr="00185E42">
        <w:rPr>
          <w:rFonts w:ascii="Arial" w:eastAsia="Arial" w:hAnsi="Arial" w:cs="Arial"/>
          <w:sz w:val="22"/>
          <w:szCs w:val="22"/>
        </w:rPr>
        <w:t xml:space="preserve"> </w:t>
      </w:r>
      <w:proofErr w:type="spellStart"/>
      <w:r w:rsidRPr="00185E42">
        <w:rPr>
          <w:rFonts w:ascii="Arial" w:eastAsia="Arial" w:hAnsi="Arial" w:cs="Arial"/>
          <w:sz w:val="22"/>
          <w:szCs w:val="22"/>
        </w:rPr>
        <w:t>Léothier</w:t>
      </w:r>
      <w:proofErr w:type="spellEnd"/>
      <w:r w:rsidRPr="00185E42">
        <w:rPr>
          <w:rFonts w:ascii="Arial" w:eastAsia="Arial" w:hAnsi="Arial" w:cs="Arial"/>
          <w:sz w:val="22"/>
          <w:szCs w:val="22"/>
        </w:rPr>
        <w:t xml:space="preserve">, Director of Strategy and Innovation </w:t>
      </w:r>
      <w:proofErr w:type="spellStart"/>
      <w:r w:rsidRPr="00185E42">
        <w:rPr>
          <w:rFonts w:ascii="Arial" w:eastAsia="Arial" w:hAnsi="Arial" w:cs="Arial"/>
          <w:sz w:val="22"/>
          <w:szCs w:val="22"/>
        </w:rPr>
        <w:t>Saguez</w:t>
      </w:r>
      <w:proofErr w:type="spellEnd"/>
      <w:r w:rsidRPr="00185E42">
        <w:rPr>
          <w:rFonts w:ascii="Arial" w:eastAsia="Arial" w:hAnsi="Arial" w:cs="Arial"/>
          <w:sz w:val="22"/>
          <w:szCs w:val="22"/>
        </w:rPr>
        <w:t xml:space="preserve"> &amp; Partners says: </w:t>
      </w:r>
      <w:r w:rsidRPr="00185E42">
        <w:rPr>
          <w:rFonts w:ascii="Arial" w:eastAsia="Arial" w:hAnsi="Arial" w:cs="Arial"/>
          <w:i/>
          <w:sz w:val="22"/>
          <w:szCs w:val="22"/>
        </w:rPr>
        <w:t>“We have revealed a powerful, modern and light brand. We are very happy with the result, which lives up to our common ambition: to reveal the brand's potential, to change the perception of Adagio by placing it in a modern context with a rich and lively territory.”</w:t>
      </w:r>
      <w:r w:rsidRPr="00185E42">
        <w:rPr>
          <w:rFonts w:ascii="Arial" w:eastAsia="Arial" w:hAnsi="Arial" w:cs="Arial"/>
          <w:sz w:val="22"/>
          <w:szCs w:val="22"/>
        </w:rPr>
        <w:t xml:space="preserve"> </w:t>
      </w:r>
    </w:p>
    <w:p w14:paraId="08C83A04" w14:textId="3131F27F" w:rsidR="007847D7" w:rsidRPr="007847D7" w:rsidRDefault="007847D7" w:rsidP="007847D7">
      <w:pPr>
        <w:pStyle w:val="NormalWeb"/>
      </w:pPr>
      <w:proofErr w:type="spellStart"/>
      <w:r w:rsidRPr="007847D7">
        <w:rPr>
          <w:rFonts w:ascii="Arial" w:eastAsia="Arial" w:hAnsi="Arial" w:cs="Arial"/>
          <w:sz w:val="22"/>
          <w:szCs w:val="22"/>
          <w:lang w:eastAsia="fr-FR"/>
        </w:rPr>
        <w:t>Laurène</w:t>
      </w:r>
      <w:proofErr w:type="spellEnd"/>
      <w:r w:rsidRPr="007847D7">
        <w:rPr>
          <w:rFonts w:ascii="Arial" w:eastAsia="Arial" w:hAnsi="Arial" w:cs="Arial"/>
          <w:sz w:val="22"/>
          <w:szCs w:val="22"/>
          <w:lang w:eastAsia="fr-FR"/>
        </w:rPr>
        <w:t xml:space="preserve"> R</w:t>
      </w:r>
      <w:r>
        <w:rPr>
          <w:rFonts w:ascii="Arial" w:eastAsia="Arial" w:hAnsi="Arial" w:cs="Arial"/>
          <w:sz w:val="22"/>
          <w:szCs w:val="22"/>
        </w:rPr>
        <w:t>ohr</w:t>
      </w:r>
      <w:r w:rsidRPr="007847D7">
        <w:rPr>
          <w:rFonts w:ascii="Arial" w:eastAsia="Arial" w:hAnsi="Arial" w:cs="Arial"/>
          <w:sz w:val="22"/>
          <w:szCs w:val="22"/>
          <w:lang w:eastAsia="fr-FR"/>
        </w:rPr>
        <w:t>, Head of Marketing at Adagio says:</w:t>
      </w:r>
      <w:r>
        <w:rPr>
          <w:rFonts w:ascii="Arial" w:eastAsia="Arial" w:hAnsi="Arial" w:cs="Arial"/>
          <w:sz w:val="22"/>
          <w:szCs w:val="22"/>
        </w:rPr>
        <w:t xml:space="preserve"> “</w:t>
      </w:r>
      <w:r w:rsidRPr="007847D7">
        <w:rPr>
          <w:rFonts w:ascii="Arial" w:eastAsia="Arial" w:hAnsi="Arial" w:cs="Arial"/>
          <w:i/>
          <w:sz w:val="22"/>
          <w:szCs w:val="22"/>
          <w:lang w:eastAsia="fr-FR"/>
        </w:rPr>
        <w:t>We are delighted to reveal our new brand</w:t>
      </w:r>
      <w:r>
        <w:rPr>
          <w:rFonts w:ascii="Arial" w:eastAsia="Arial" w:hAnsi="Arial" w:cs="Arial"/>
          <w:i/>
          <w:sz w:val="22"/>
          <w:szCs w:val="22"/>
          <w:lang w:eastAsia="fr-FR"/>
        </w:rPr>
        <w:t xml:space="preserve"> platform which </w:t>
      </w:r>
      <w:r w:rsidRPr="007847D7">
        <w:rPr>
          <w:rFonts w:ascii="Arial" w:eastAsia="Arial" w:hAnsi="Arial" w:cs="Arial"/>
          <w:i/>
          <w:sz w:val="22"/>
          <w:szCs w:val="22"/>
          <w:lang w:eastAsia="fr-FR"/>
        </w:rPr>
        <w:t xml:space="preserve">is a concise expression of Adagio’s identity. </w:t>
      </w:r>
      <w:r>
        <w:rPr>
          <w:rFonts w:ascii="Arial" w:eastAsia="Arial" w:hAnsi="Arial" w:cs="Arial"/>
          <w:i/>
          <w:sz w:val="22"/>
          <w:szCs w:val="22"/>
          <w:lang w:eastAsia="fr-FR"/>
        </w:rPr>
        <w:t>Our aim with this modern new look is to</w:t>
      </w:r>
      <w:r w:rsidRPr="007847D7">
        <w:rPr>
          <w:rFonts w:ascii="Arial" w:eastAsia="Arial" w:hAnsi="Arial" w:cs="Arial"/>
          <w:i/>
          <w:sz w:val="22"/>
          <w:szCs w:val="22"/>
          <w:lang w:eastAsia="fr-FR"/>
        </w:rPr>
        <w:t xml:space="preserve"> take Adagio into a new phas</w:t>
      </w:r>
      <w:r>
        <w:rPr>
          <w:rFonts w:ascii="Arial" w:eastAsia="Arial" w:hAnsi="Arial" w:cs="Arial"/>
          <w:i/>
          <w:sz w:val="22"/>
          <w:szCs w:val="22"/>
          <w:lang w:eastAsia="fr-FR"/>
        </w:rPr>
        <w:t xml:space="preserve">e. </w:t>
      </w:r>
      <w:r w:rsidRPr="007847D7">
        <w:rPr>
          <w:rFonts w:ascii="Arial" w:eastAsia="Arial" w:hAnsi="Arial" w:cs="Arial"/>
          <w:i/>
          <w:sz w:val="22"/>
          <w:szCs w:val="22"/>
          <w:lang w:eastAsia="fr-FR"/>
        </w:rPr>
        <w:t xml:space="preserve">We want to reach new customers as well as nurture our </w:t>
      </w:r>
      <w:r>
        <w:rPr>
          <w:rFonts w:ascii="Arial" w:eastAsia="Arial" w:hAnsi="Arial" w:cs="Arial"/>
          <w:i/>
          <w:sz w:val="22"/>
          <w:szCs w:val="22"/>
          <w:lang w:eastAsia="fr-FR"/>
        </w:rPr>
        <w:t>existing ones through our new messages and branding which are key to our continued growth in the aparthotel and wider travel sector”.</w:t>
      </w:r>
    </w:p>
    <w:p w14:paraId="787B2DE9" w14:textId="29996652" w:rsidR="009A4E02" w:rsidRDefault="009A4E02" w:rsidP="009A4E02">
      <w:pPr>
        <w:spacing w:before="240" w:after="240" w:line="256" w:lineRule="auto"/>
        <w:jc w:val="both"/>
        <w:rPr>
          <w:rFonts w:ascii="Arial" w:eastAsia="Arial" w:hAnsi="Arial" w:cs="Arial"/>
          <w:sz w:val="22"/>
          <w:szCs w:val="22"/>
        </w:rPr>
      </w:pPr>
      <w:r>
        <w:rPr>
          <w:rFonts w:ascii="Arial" w:eastAsia="Arial" w:hAnsi="Arial" w:cs="Arial"/>
          <w:sz w:val="22"/>
          <w:szCs w:val="22"/>
        </w:rPr>
        <w:t xml:space="preserve">Consumers can expect to see Adagio’s new branding across both digital and out of home advertising including website, social media, billboards and on branded merchandise from this month. </w:t>
      </w:r>
    </w:p>
    <w:p w14:paraId="04665CE9" w14:textId="2B8BAFE4" w:rsidR="007847D7" w:rsidRDefault="007847D7" w:rsidP="007847D7">
      <w:pPr>
        <w:rPr>
          <w:rFonts w:ascii="Arial" w:eastAsia="Arial" w:hAnsi="Arial" w:cs="Arial"/>
          <w:i/>
          <w:sz w:val="22"/>
          <w:szCs w:val="22"/>
        </w:rPr>
      </w:pPr>
    </w:p>
    <w:p w14:paraId="00000020" w14:textId="77777777" w:rsidR="008973DB" w:rsidRDefault="00877AA1">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ABOUT APARTHOTELS ADAGIO: </w:t>
      </w:r>
    </w:p>
    <w:p w14:paraId="00000021" w14:textId="77777777" w:rsidR="008973DB" w:rsidRDefault="008973DB">
      <w:pPr>
        <w:pBdr>
          <w:top w:val="nil"/>
          <w:left w:val="nil"/>
          <w:bottom w:val="nil"/>
          <w:right w:val="nil"/>
          <w:between w:val="nil"/>
        </w:pBdr>
        <w:rPr>
          <w:rFonts w:ascii="Arial" w:eastAsia="Arial" w:hAnsi="Arial" w:cs="Arial"/>
          <w:b/>
          <w:sz w:val="22"/>
          <w:szCs w:val="22"/>
        </w:rPr>
      </w:pPr>
    </w:p>
    <w:p w14:paraId="00000022" w14:textId="77777777" w:rsidR="008973DB" w:rsidRDefault="00877AA1">
      <w:pPr>
        <w:jc w:val="both"/>
        <w:rPr>
          <w:rFonts w:ascii="Arial" w:eastAsia="Arial" w:hAnsi="Arial" w:cs="Arial"/>
          <w:b/>
          <w:sz w:val="22"/>
          <w:szCs w:val="22"/>
        </w:rPr>
      </w:pPr>
      <w:r>
        <w:rPr>
          <w:rFonts w:ascii="Arial" w:eastAsia="Arial" w:hAnsi="Arial" w:cs="Arial"/>
          <w:b/>
          <w:sz w:val="22"/>
          <w:szCs w:val="22"/>
        </w:rPr>
        <w:t xml:space="preserve">About Aparthotels Adagio </w:t>
      </w:r>
    </w:p>
    <w:p w14:paraId="00000023" w14:textId="77777777" w:rsidR="008973DB" w:rsidRDefault="008973DB">
      <w:pPr>
        <w:jc w:val="both"/>
        <w:rPr>
          <w:rFonts w:ascii="Arial" w:eastAsia="Arial" w:hAnsi="Arial" w:cs="Arial"/>
          <w:b/>
          <w:sz w:val="22"/>
          <w:szCs w:val="22"/>
        </w:rPr>
      </w:pPr>
    </w:p>
    <w:p w14:paraId="49E4A603" w14:textId="3C349AFF" w:rsidR="005B1CC3" w:rsidRDefault="00877AA1" w:rsidP="005B1C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Pr>
          <w:rFonts w:ascii="Arial" w:eastAsia="Arial" w:hAnsi="Arial" w:cs="Arial"/>
          <w:sz w:val="22"/>
          <w:szCs w:val="22"/>
        </w:rPr>
        <w:t>Adagio combine</w:t>
      </w:r>
      <w:r w:rsidR="00D22AD2">
        <w:rPr>
          <w:rFonts w:ascii="Arial" w:eastAsia="Arial" w:hAnsi="Arial" w:cs="Arial"/>
          <w:sz w:val="22"/>
          <w:szCs w:val="22"/>
        </w:rPr>
        <w:t>s</w:t>
      </w:r>
      <w:r>
        <w:rPr>
          <w:rFonts w:ascii="Arial" w:eastAsia="Arial" w:hAnsi="Arial" w:cs="Arial"/>
          <w:sz w:val="22"/>
          <w:szCs w:val="22"/>
        </w:rPr>
        <w:t xml:space="preserve"> the comfort of a flat with the services of a hotel for added convenience. Mainly found in city centres and sought-after regions. The innovative company Adagio was founded in France in 2007 as a joint venture between Accor and Pierre &amp; </w:t>
      </w:r>
      <w:proofErr w:type="spellStart"/>
      <w:r>
        <w:rPr>
          <w:rFonts w:ascii="Arial" w:eastAsia="Arial" w:hAnsi="Arial" w:cs="Arial"/>
          <w:sz w:val="22"/>
          <w:szCs w:val="22"/>
        </w:rPr>
        <w:t>Vacances</w:t>
      </w:r>
      <w:proofErr w:type="spellEnd"/>
      <w:r>
        <w:rPr>
          <w:rFonts w:ascii="Arial" w:eastAsia="Arial" w:hAnsi="Arial" w:cs="Arial"/>
          <w:sz w:val="22"/>
          <w:szCs w:val="22"/>
        </w:rPr>
        <w:t xml:space="preserve"> </w:t>
      </w:r>
      <w:proofErr w:type="spellStart"/>
      <w:r>
        <w:rPr>
          <w:rFonts w:ascii="Arial" w:eastAsia="Arial" w:hAnsi="Arial" w:cs="Arial"/>
          <w:sz w:val="22"/>
          <w:szCs w:val="22"/>
        </w:rPr>
        <w:t>Center</w:t>
      </w:r>
      <w:proofErr w:type="spellEnd"/>
      <w:r>
        <w:rPr>
          <w:rFonts w:ascii="Arial" w:eastAsia="Arial" w:hAnsi="Arial" w:cs="Arial"/>
          <w:sz w:val="22"/>
          <w:szCs w:val="22"/>
        </w:rPr>
        <w:t xml:space="preserve"> </w:t>
      </w:r>
      <w:proofErr w:type="spellStart"/>
      <w:r>
        <w:rPr>
          <w:rFonts w:ascii="Arial" w:eastAsia="Arial" w:hAnsi="Arial" w:cs="Arial"/>
          <w:sz w:val="22"/>
          <w:szCs w:val="22"/>
        </w:rPr>
        <w:t>Parcs</w:t>
      </w:r>
      <w:proofErr w:type="spellEnd"/>
      <w:r>
        <w:rPr>
          <w:rFonts w:ascii="Arial" w:eastAsia="Arial" w:hAnsi="Arial" w:cs="Arial"/>
          <w:sz w:val="22"/>
          <w:szCs w:val="22"/>
        </w:rPr>
        <w:t xml:space="preserve">. The idea was to offer a concept for the needs of long-term travellers. What was originally 16 aparthotels in two countries has now become a rapidly growing company with the aim of being present in Europe as well as in the Middle East and Latin America. Today, Adagio is the European market leader in the </w:t>
      </w:r>
      <w:r w:rsidRPr="005B1CC3">
        <w:rPr>
          <w:rFonts w:ascii="Arial" w:eastAsia="Arial" w:hAnsi="Arial" w:cs="Arial"/>
          <w:sz w:val="22"/>
          <w:szCs w:val="22"/>
        </w:rPr>
        <w:t xml:space="preserve">aparthotel sector and aims to expand its network to a total of 200 aparthotels with 15,000 flats by 2024. The three product lines are: </w:t>
      </w:r>
      <w:r w:rsidR="005B1CC3" w:rsidRPr="005B1CC3">
        <w:rPr>
          <w:rFonts w:ascii="Arial" w:hAnsi="Arial" w:cs="Arial"/>
          <w:color w:val="000000"/>
          <w:sz w:val="22"/>
          <w:szCs w:val="22"/>
        </w:rPr>
        <w:t>Adagio Original: the heart of Adagio; Adagio access: the essence of Adagio, Adagio Premium: the exceptional Adagio.</w:t>
      </w:r>
    </w:p>
    <w:p w14:paraId="7057D946" w14:textId="75374165" w:rsidR="005B1CC3" w:rsidRDefault="005B1CC3" w:rsidP="005B1C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63D4C057" w14:textId="2D09644B" w:rsidR="005B1CC3" w:rsidRDefault="005B1CC3" w:rsidP="005B1C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6"/>
          <w:szCs w:val="26"/>
        </w:rPr>
      </w:pPr>
      <w:r>
        <w:rPr>
          <w:rFonts w:ascii="Arial" w:hAnsi="Arial" w:cs="Arial"/>
          <w:color w:val="000000"/>
          <w:sz w:val="22"/>
          <w:szCs w:val="22"/>
        </w:rPr>
        <w:t xml:space="preserve">Find Adagio on </w:t>
      </w:r>
      <w:hyperlink r:id="rId12" w:history="1">
        <w:r w:rsidRPr="005B1CC3">
          <w:rPr>
            <w:rStyle w:val="Hyperlink"/>
            <w:rFonts w:ascii="Arial" w:hAnsi="Arial" w:cs="Arial"/>
            <w:sz w:val="22"/>
            <w:szCs w:val="22"/>
          </w:rPr>
          <w:t>Instagram</w:t>
        </w:r>
      </w:hyperlink>
      <w:r>
        <w:rPr>
          <w:rFonts w:ascii="Arial" w:hAnsi="Arial" w:cs="Arial"/>
          <w:color w:val="000000"/>
          <w:sz w:val="22"/>
          <w:szCs w:val="22"/>
        </w:rPr>
        <w:t xml:space="preserve">, </w:t>
      </w:r>
      <w:hyperlink r:id="rId13" w:history="1">
        <w:r w:rsidRPr="005B1CC3">
          <w:rPr>
            <w:rStyle w:val="Hyperlink"/>
            <w:rFonts w:ascii="Arial" w:hAnsi="Arial" w:cs="Arial"/>
            <w:sz w:val="22"/>
            <w:szCs w:val="22"/>
          </w:rPr>
          <w:t>Facebook</w:t>
        </w:r>
      </w:hyperlink>
      <w:r>
        <w:rPr>
          <w:rFonts w:ascii="Arial" w:hAnsi="Arial" w:cs="Arial"/>
          <w:color w:val="000000"/>
          <w:sz w:val="22"/>
          <w:szCs w:val="22"/>
        </w:rPr>
        <w:t xml:space="preserve">, </w:t>
      </w:r>
      <w:hyperlink r:id="rId14" w:history="1">
        <w:r w:rsidRPr="005B1CC3">
          <w:rPr>
            <w:rStyle w:val="Hyperlink"/>
            <w:rFonts w:ascii="Arial" w:hAnsi="Arial" w:cs="Arial"/>
            <w:sz w:val="22"/>
            <w:szCs w:val="22"/>
          </w:rPr>
          <w:t>LinkedIn</w:t>
        </w:r>
      </w:hyperlink>
      <w:r>
        <w:rPr>
          <w:rFonts w:ascii="Arial" w:hAnsi="Arial" w:cs="Arial"/>
          <w:color w:val="000000"/>
          <w:sz w:val="22"/>
          <w:szCs w:val="22"/>
        </w:rPr>
        <w:t xml:space="preserve"> and </w:t>
      </w:r>
      <w:hyperlink r:id="rId15" w:history="1">
        <w:proofErr w:type="spellStart"/>
        <w:r w:rsidRPr="005B1CC3">
          <w:rPr>
            <w:rStyle w:val="Hyperlink"/>
            <w:rFonts w:ascii="Arial" w:hAnsi="Arial" w:cs="Arial"/>
            <w:sz w:val="22"/>
            <w:szCs w:val="22"/>
          </w:rPr>
          <w:t>Youtube</w:t>
        </w:r>
        <w:proofErr w:type="spellEnd"/>
      </w:hyperlink>
      <w:r>
        <w:rPr>
          <w:rFonts w:ascii="Arial" w:hAnsi="Arial" w:cs="Arial"/>
          <w:color w:val="000000"/>
          <w:sz w:val="22"/>
          <w:szCs w:val="22"/>
        </w:rPr>
        <w:t xml:space="preserve">. </w:t>
      </w:r>
    </w:p>
    <w:p w14:paraId="00000025" w14:textId="77777777" w:rsidR="008973DB" w:rsidRDefault="008973DB">
      <w:pPr>
        <w:rPr>
          <w:rFonts w:ascii="Arial" w:eastAsia="Arial" w:hAnsi="Arial" w:cs="Arial"/>
          <w:sz w:val="22"/>
          <w:szCs w:val="22"/>
        </w:rPr>
      </w:pPr>
    </w:p>
    <w:p w14:paraId="00000026" w14:textId="77777777" w:rsidR="008973DB" w:rsidRDefault="00877AA1">
      <w:pPr>
        <w:spacing w:line="276" w:lineRule="auto"/>
        <w:rPr>
          <w:rFonts w:ascii="Arial" w:eastAsia="Arial" w:hAnsi="Arial" w:cs="Arial"/>
          <w:sz w:val="22"/>
          <w:szCs w:val="22"/>
        </w:rPr>
      </w:pPr>
      <w:r>
        <w:rPr>
          <w:rFonts w:ascii="Arial" w:eastAsia="Arial" w:hAnsi="Arial" w:cs="Arial"/>
          <w:b/>
          <w:sz w:val="22"/>
          <w:szCs w:val="22"/>
        </w:rPr>
        <w:t>Mason Williams Communications</w:t>
      </w:r>
      <w:r>
        <w:rPr>
          <w:rFonts w:ascii="Arial" w:eastAsia="Arial" w:hAnsi="Arial" w:cs="Arial"/>
          <w:sz w:val="22"/>
          <w:szCs w:val="22"/>
        </w:rPr>
        <w:t xml:space="preserve"> </w:t>
      </w:r>
    </w:p>
    <w:p w14:paraId="00000027" w14:textId="77777777" w:rsidR="008973DB" w:rsidRDefault="008973DB">
      <w:pPr>
        <w:spacing w:line="276" w:lineRule="auto"/>
        <w:rPr>
          <w:rFonts w:ascii="Arial" w:eastAsia="Arial" w:hAnsi="Arial" w:cs="Arial"/>
          <w:b/>
          <w:sz w:val="22"/>
          <w:szCs w:val="22"/>
        </w:rPr>
      </w:pPr>
    </w:p>
    <w:p w14:paraId="00000028" w14:textId="77777777" w:rsidR="008973DB" w:rsidRDefault="00877AA1">
      <w:pPr>
        <w:jc w:val="both"/>
        <w:rPr>
          <w:rFonts w:ascii="Arial" w:eastAsia="Arial" w:hAnsi="Arial" w:cs="Arial"/>
          <w:sz w:val="22"/>
          <w:szCs w:val="22"/>
        </w:rPr>
      </w:pPr>
      <w:r>
        <w:rPr>
          <w:rFonts w:ascii="Arial" w:eastAsia="Arial" w:hAnsi="Arial" w:cs="Arial"/>
          <w:sz w:val="22"/>
          <w:szCs w:val="22"/>
        </w:rPr>
        <w:t>Mason Williams is a consumer lifestyle agency.  Launched in 1986 it has offices in London, Manchester and Spain and is part of the IPREX network with 62 offices globally. The agency specialises in consumer brands across a number of sectors: family, leisure, food and drink, destinations, hotel and hospitality, luxury, travel and outdoor entertainment.</w:t>
      </w:r>
      <w:hyperlink r:id="rId16">
        <w:r>
          <w:rPr>
            <w:rFonts w:ascii="Arial" w:eastAsia="Arial" w:hAnsi="Arial" w:cs="Arial"/>
            <w:sz w:val="22"/>
            <w:szCs w:val="22"/>
          </w:rPr>
          <w:t xml:space="preserve"> </w:t>
        </w:r>
      </w:hyperlink>
    </w:p>
    <w:p w14:paraId="00000029" w14:textId="77777777" w:rsidR="008973DB" w:rsidRDefault="00877AA1">
      <w:pPr>
        <w:spacing w:line="276" w:lineRule="auto"/>
        <w:rPr>
          <w:rFonts w:ascii="Arial" w:eastAsia="Arial" w:hAnsi="Arial" w:cs="Arial"/>
          <w:sz w:val="22"/>
          <w:szCs w:val="22"/>
        </w:rPr>
      </w:pPr>
      <w:r>
        <w:rPr>
          <w:rFonts w:ascii="Arial" w:eastAsia="Arial" w:hAnsi="Arial" w:cs="Arial"/>
          <w:sz w:val="22"/>
          <w:szCs w:val="22"/>
        </w:rPr>
        <w:t xml:space="preserve"> </w:t>
      </w:r>
    </w:p>
    <w:p w14:paraId="0000002A" w14:textId="77777777" w:rsidR="008973DB" w:rsidRDefault="00877AA1">
      <w:pPr>
        <w:widowControl w:val="0"/>
        <w:tabs>
          <w:tab w:val="left" w:pos="220"/>
          <w:tab w:val="left" w:pos="720"/>
        </w:tabs>
        <w:spacing w:after="293"/>
        <w:jc w:val="center"/>
        <w:rPr>
          <w:rFonts w:ascii="Arial" w:eastAsia="Arial" w:hAnsi="Arial" w:cs="Arial"/>
          <w:sz w:val="22"/>
          <w:szCs w:val="22"/>
          <w:u w:val="single"/>
        </w:rPr>
      </w:pPr>
      <w:r>
        <w:rPr>
          <w:rFonts w:ascii="Arial" w:eastAsia="Arial" w:hAnsi="Arial" w:cs="Arial"/>
          <w:sz w:val="22"/>
          <w:szCs w:val="22"/>
        </w:rPr>
        <w:t xml:space="preserve">Visit </w:t>
      </w:r>
      <w:hyperlink r:id="rId17">
        <w:r>
          <w:rPr>
            <w:rFonts w:ascii="Arial" w:eastAsia="Arial" w:hAnsi="Arial" w:cs="Arial"/>
            <w:sz w:val="22"/>
            <w:szCs w:val="22"/>
            <w:u w:val="single"/>
          </w:rPr>
          <w:t>www.mason-williams.co.uk</w:t>
        </w:r>
      </w:hyperlink>
      <w:r>
        <w:rPr>
          <w:rFonts w:ascii="Arial" w:eastAsia="Arial" w:hAnsi="Arial" w:cs="Arial"/>
          <w:sz w:val="22"/>
          <w:szCs w:val="22"/>
        </w:rPr>
        <w:t xml:space="preserve"> or find us on </w:t>
      </w:r>
      <w:r>
        <w:rPr>
          <w:rFonts w:ascii="Arial" w:eastAsia="Arial" w:hAnsi="Arial" w:cs="Arial"/>
          <w:b/>
          <w:sz w:val="22"/>
          <w:szCs w:val="22"/>
        </w:rPr>
        <w:t xml:space="preserve">Twitter </w:t>
      </w:r>
      <w:hyperlink r:id="rId18">
        <w:r>
          <w:rPr>
            <w:rFonts w:ascii="Arial" w:eastAsia="Arial" w:hAnsi="Arial" w:cs="Arial"/>
            <w:sz w:val="22"/>
            <w:szCs w:val="22"/>
            <w:u w:val="single"/>
          </w:rPr>
          <w:t>@MasonWiliamsPR</w:t>
        </w:r>
      </w:hyperlink>
      <w:r>
        <w:rPr>
          <w:rFonts w:ascii="Arial" w:eastAsia="Arial" w:hAnsi="Arial" w:cs="Arial"/>
          <w:sz w:val="22"/>
          <w:szCs w:val="22"/>
        </w:rPr>
        <w:t xml:space="preserve">, </w:t>
      </w:r>
      <w:r>
        <w:rPr>
          <w:rFonts w:ascii="Arial" w:eastAsia="Arial" w:hAnsi="Arial" w:cs="Arial"/>
          <w:b/>
          <w:sz w:val="22"/>
          <w:szCs w:val="22"/>
        </w:rPr>
        <w:t>Facebook</w:t>
      </w:r>
      <w:r>
        <w:rPr>
          <w:rFonts w:ascii="Arial" w:eastAsia="Arial" w:hAnsi="Arial" w:cs="Arial"/>
          <w:sz w:val="22"/>
          <w:szCs w:val="22"/>
        </w:rPr>
        <w:t xml:space="preserve"> </w:t>
      </w:r>
      <w:hyperlink r:id="rId19">
        <w:r>
          <w:rPr>
            <w:rFonts w:ascii="Arial" w:eastAsia="Arial" w:hAnsi="Arial" w:cs="Arial"/>
            <w:sz w:val="22"/>
            <w:szCs w:val="22"/>
            <w:u w:val="single"/>
          </w:rPr>
          <w:t>Mason Williams PR</w:t>
        </w:r>
      </w:hyperlink>
      <w:r>
        <w:rPr>
          <w:rFonts w:ascii="Arial" w:eastAsia="Arial" w:hAnsi="Arial" w:cs="Arial"/>
          <w:sz w:val="22"/>
          <w:szCs w:val="22"/>
        </w:rPr>
        <w:t xml:space="preserve">, and </w:t>
      </w:r>
      <w:r>
        <w:rPr>
          <w:rFonts w:ascii="Arial" w:eastAsia="Arial" w:hAnsi="Arial" w:cs="Arial"/>
          <w:b/>
          <w:sz w:val="22"/>
          <w:szCs w:val="22"/>
        </w:rPr>
        <w:t>Instagram</w:t>
      </w:r>
      <w:r>
        <w:rPr>
          <w:rFonts w:ascii="Arial" w:eastAsia="Arial" w:hAnsi="Arial" w:cs="Arial"/>
          <w:sz w:val="22"/>
          <w:szCs w:val="22"/>
        </w:rPr>
        <w:t xml:space="preserve"> </w:t>
      </w:r>
      <w:hyperlink r:id="rId20">
        <w:r>
          <w:rPr>
            <w:rFonts w:ascii="Arial" w:eastAsia="Arial" w:hAnsi="Arial" w:cs="Arial"/>
            <w:sz w:val="22"/>
            <w:szCs w:val="22"/>
            <w:u w:val="single"/>
          </w:rPr>
          <w:t>@masonwilliamspr</w:t>
        </w:r>
      </w:hyperlink>
    </w:p>
    <w:p w14:paraId="0000002B" w14:textId="77777777" w:rsidR="008973DB" w:rsidRDefault="00877AA1">
      <w:pPr>
        <w:widowControl w:val="0"/>
        <w:tabs>
          <w:tab w:val="left" w:pos="220"/>
          <w:tab w:val="left" w:pos="720"/>
        </w:tabs>
        <w:spacing w:after="293"/>
        <w:jc w:val="center"/>
        <w:rPr>
          <w:rFonts w:ascii="Arial" w:eastAsia="Arial" w:hAnsi="Arial" w:cs="Arial"/>
          <w:sz w:val="22"/>
          <w:szCs w:val="22"/>
          <w:u w:val="single"/>
        </w:rPr>
      </w:pPr>
      <w:r>
        <w:rPr>
          <w:noProof/>
        </w:rPr>
        <mc:AlternateContent>
          <mc:Choice Requires="wpg">
            <w:drawing>
              <wp:anchor distT="0" distB="0" distL="114300" distR="114300" simplePos="0" relativeHeight="251658240" behindDoc="0" locked="0" layoutInCell="1" hidden="0" allowOverlap="1" wp14:anchorId="3899F467" wp14:editId="0541DF19">
                <wp:simplePos x="0" y="0"/>
                <wp:positionH relativeFrom="column">
                  <wp:posOffset>-88899</wp:posOffset>
                </wp:positionH>
                <wp:positionV relativeFrom="paragraph">
                  <wp:posOffset>88900</wp:posOffset>
                </wp:positionV>
                <wp:extent cx="6042025"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2329750" y="3780000"/>
                          <a:ext cx="60325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-88899</wp:posOffset>
                </wp:positionH>
                <wp:positionV relativeFrom="paragraph">
                  <wp:posOffset>88900</wp:posOffset>
                </wp:positionV>
                <wp:extent cx="6042025" cy="22225"/>
                <wp:effectExtent b="0" l="0" r="0" t="0"/>
                <wp:wrapNone/>
                <wp:docPr id="4" name="image1.png"/>
                <a:graphic>
                  <a:graphicData uri="http://schemas.openxmlformats.org/drawingml/2006/picture">
                    <pic:pic>
                      <pic:nvPicPr>
                        <pic:cNvPr id="0" name="image1.png"/>
                        <pic:cNvPicPr preferRelativeResize="0"/>
                      </pic:nvPicPr>
                      <pic:blipFill>
                        <a:blip r:embed="rId25"/>
                        <a:srcRect/>
                        <a:stretch>
                          <a:fillRect/>
                        </a:stretch>
                      </pic:blipFill>
                      <pic:spPr>
                        <a:xfrm>
                          <a:off x="0" y="0"/>
                          <a:ext cx="6042025" cy="22225"/>
                        </a:xfrm>
                        <a:prstGeom prst="rect"/>
                        <a:ln/>
                      </pic:spPr>
                    </pic:pic>
                  </a:graphicData>
                </a:graphic>
              </wp:anchor>
            </w:drawing>
          </mc:Fallback>
        </mc:AlternateContent>
      </w:r>
    </w:p>
    <w:p w14:paraId="0000002C" w14:textId="77777777" w:rsidR="008973DB" w:rsidRDefault="00877AA1">
      <w:pPr>
        <w:jc w:val="center"/>
        <w:rPr>
          <w:rFonts w:ascii="Arial" w:eastAsia="Arial" w:hAnsi="Arial" w:cs="Arial"/>
          <w:sz w:val="22"/>
          <w:szCs w:val="22"/>
        </w:rPr>
      </w:pPr>
      <w:r>
        <w:rPr>
          <w:rFonts w:ascii="Arial" w:eastAsia="Arial" w:hAnsi="Arial" w:cs="Arial"/>
          <w:b/>
          <w:sz w:val="22"/>
          <w:szCs w:val="22"/>
        </w:rPr>
        <w:t>For further information on Adagio, please contact:</w:t>
      </w:r>
    </w:p>
    <w:p w14:paraId="0000002D" w14:textId="77777777" w:rsidR="008973DB" w:rsidRPr="00553FF8" w:rsidRDefault="00877AA1">
      <w:pPr>
        <w:jc w:val="center"/>
        <w:rPr>
          <w:rFonts w:ascii="Arial" w:eastAsia="Arial" w:hAnsi="Arial" w:cs="Arial"/>
          <w:color w:val="FF0000"/>
          <w:sz w:val="22"/>
          <w:szCs w:val="22"/>
          <w:lang w:val="pt-PT"/>
        </w:rPr>
      </w:pPr>
      <w:r w:rsidRPr="00553FF8">
        <w:rPr>
          <w:rFonts w:ascii="Arial" w:eastAsia="Arial" w:hAnsi="Arial" w:cs="Arial"/>
          <w:sz w:val="22"/>
          <w:szCs w:val="22"/>
          <w:lang w:val="pt-PT"/>
        </w:rPr>
        <w:t xml:space="preserve">Iram </w:t>
      </w:r>
      <w:proofErr w:type="spellStart"/>
      <w:r w:rsidRPr="00553FF8">
        <w:rPr>
          <w:rFonts w:ascii="Arial" w:eastAsia="Arial" w:hAnsi="Arial" w:cs="Arial"/>
          <w:sz w:val="22"/>
          <w:szCs w:val="22"/>
          <w:lang w:val="pt-PT"/>
        </w:rPr>
        <w:t>Khawaja</w:t>
      </w:r>
      <w:proofErr w:type="spellEnd"/>
      <w:r w:rsidRPr="00553FF8">
        <w:rPr>
          <w:rFonts w:ascii="Arial" w:eastAsia="Arial" w:hAnsi="Arial" w:cs="Arial"/>
          <w:sz w:val="22"/>
          <w:szCs w:val="22"/>
          <w:lang w:val="pt-PT"/>
        </w:rPr>
        <w:t xml:space="preserve"> | </w:t>
      </w:r>
      <w:hyperlink r:id="rId26">
        <w:r w:rsidRPr="00553FF8">
          <w:rPr>
            <w:rFonts w:ascii="Arial" w:eastAsia="Arial" w:hAnsi="Arial" w:cs="Arial"/>
            <w:sz w:val="22"/>
            <w:szCs w:val="22"/>
            <w:u w:val="single"/>
            <w:lang w:val="pt-PT"/>
          </w:rPr>
          <w:t>iram@mason-williams.com</w:t>
        </w:r>
      </w:hyperlink>
      <w:r w:rsidRPr="00553FF8">
        <w:rPr>
          <w:rFonts w:ascii="Arial" w:eastAsia="Arial" w:hAnsi="Arial" w:cs="Arial"/>
          <w:sz w:val="22"/>
          <w:szCs w:val="22"/>
          <w:lang w:val="pt-PT"/>
        </w:rPr>
        <w:t xml:space="preserve"> | 07827 062383</w:t>
      </w:r>
    </w:p>
    <w:p w14:paraId="0000002E" w14:textId="77777777" w:rsidR="008973DB" w:rsidRPr="00553FF8" w:rsidRDefault="00877AA1">
      <w:pPr>
        <w:jc w:val="center"/>
        <w:rPr>
          <w:rFonts w:ascii="Arial" w:eastAsia="Arial" w:hAnsi="Arial" w:cs="Arial"/>
          <w:sz w:val="22"/>
          <w:szCs w:val="22"/>
          <w:lang w:val="pt-PT"/>
        </w:rPr>
      </w:pPr>
      <w:proofErr w:type="spellStart"/>
      <w:r w:rsidRPr="00553FF8">
        <w:rPr>
          <w:rFonts w:ascii="Arial" w:eastAsia="Arial" w:hAnsi="Arial" w:cs="Arial"/>
          <w:sz w:val="22"/>
          <w:szCs w:val="22"/>
          <w:lang w:val="pt-PT"/>
        </w:rPr>
        <w:t>Syamala</w:t>
      </w:r>
      <w:proofErr w:type="spellEnd"/>
      <w:r w:rsidRPr="00553FF8">
        <w:rPr>
          <w:rFonts w:ascii="Arial" w:eastAsia="Arial" w:hAnsi="Arial" w:cs="Arial"/>
          <w:sz w:val="22"/>
          <w:szCs w:val="22"/>
          <w:lang w:val="pt-PT"/>
        </w:rPr>
        <w:t xml:space="preserve"> </w:t>
      </w:r>
      <w:proofErr w:type="spellStart"/>
      <w:r w:rsidRPr="00553FF8">
        <w:rPr>
          <w:rFonts w:ascii="Arial" w:eastAsia="Arial" w:hAnsi="Arial" w:cs="Arial"/>
          <w:sz w:val="22"/>
          <w:szCs w:val="22"/>
          <w:lang w:val="pt-PT"/>
        </w:rPr>
        <w:t>Upham</w:t>
      </w:r>
      <w:proofErr w:type="spellEnd"/>
      <w:r w:rsidRPr="00553FF8">
        <w:rPr>
          <w:rFonts w:ascii="Arial" w:eastAsia="Arial" w:hAnsi="Arial" w:cs="Arial"/>
          <w:sz w:val="22"/>
          <w:szCs w:val="22"/>
          <w:lang w:val="pt-PT"/>
        </w:rPr>
        <w:t xml:space="preserve"> | syamala@mason-williams.com | 07825 417148</w:t>
      </w:r>
    </w:p>
    <w:p w14:paraId="0000002F" w14:textId="77777777" w:rsidR="008973DB" w:rsidRPr="00553FF8" w:rsidRDefault="00877AA1">
      <w:pPr>
        <w:jc w:val="center"/>
        <w:rPr>
          <w:rFonts w:ascii="Arial" w:eastAsia="Arial" w:hAnsi="Arial" w:cs="Arial"/>
          <w:sz w:val="22"/>
          <w:szCs w:val="22"/>
          <w:lang w:val="pt-PT"/>
        </w:rPr>
      </w:pPr>
      <w:r w:rsidRPr="00553FF8">
        <w:rPr>
          <w:rFonts w:ascii="Arial" w:eastAsia="Arial" w:hAnsi="Arial" w:cs="Arial"/>
          <w:sz w:val="22"/>
          <w:szCs w:val="22"/>
          <w:lang w:val="pt-PT"/>
        </w:rPr>
        <w:t xml:space="preserve"> </w:t>
      </w:r>
    </w:p>
    <w:p w14:paraId="00000030" w14:textId="77777777" w:rsidR="008973DB" w:rsidRDefault="00877AA1">
      <w:pPr>
        <w:jc w:val="center"/>
        <w:rPr>
          <w:rFonts w:ascii="Arial" w:eastAsia="Arial" w:hAnsi="Arial" w:cs="Arial"/>
          <w:sz w:val="22"/>
          <w:szCs w:val="22"/>
        </w:rPr>
      </w:pPr>
      <w:r>
        <w:rPr>
          <w:rFonts w:ascii="Arial" w:eastAsia="Arial" w:hAnsi="Arial" w:cs="Arial"/>
          <w:sz w:val="22"/>
          <w:szCs w:val="22"/>
        </w:rPr>
        <w:t>Offices: London, Manchester, Mallorca &amp; Globally with IPREX</w:t>
      </w:r>
    </w:p>
    <w:p w14:paraId="00000031" w14:textId="77777777" w:rsidR="008973DB" w:rsidRDefault="00877AA1">
      <w:pPr>
        <w:jc w:val="center"/>
        <w:rPr>
          <w:rFonts w:ascii="Arial" w:eastAsia="Arial" w:hAnsi="Arial" w:cs="Arial"/>
          <w:sz w:val="22"/>
          <w:szCs w:val="22"/>
        </w:rPr>
      </w:pPr>
      <w:r>
        <w:rPr>
          <w:rFonts w:ascii="Arial" w:eastAsia="Arial" w:hAnsi="Arial" w:cs="Arial"/>
          <w:sz w:val="22"/>
          <w:szCs w:val="22"/>
        </w:rPr>
        <w:t xml:space="preserve"> </w:t>
      </w:r>
    </w:p>
    <w:p w14:paraId="00000032" w14:textId="77777777" w:rsidR="008973DB" w:rsidRDefault="008973DB">
      <w:pPr>
        <w:jc w:val="center"/>
        <w:rPr>
          <w:rFonts w:ascii="Arial" w:eastAsia="Arial" w:hAnsi="Arial" w:cs="Arial"/>
          <w:sz w:val="22"/>
          <w:szCs w:val="22"/>
        </w:rPr>
      </w:pPr>
    </w:p>
    <w:p w14:paraId="00000033" w14:textId="77777777" w:rsidR="008973DB" w:rsidRDefault="008973DB">
      <w:pPr>
        <w:jc w:val="center"/>
        <w:rPr>
          <w:rFonts w:ascii="Arial" w:eastAsia="Arial" w:hAnsi="Arial" w:cs="Arial"/>
          <w:sz w:val="22"/>
          <w:szCs w:val="22"/>
        </w:rPr>
      </w:pPr>
    </w:p>
    <w:p w14:paraId="00000034" w14:textId="77777777" w:rsidR="008973DB" w:rsidRDefault="00877AA1">
      <w:pPr>
        <w:jc w:val="center"/>
        <w:rPr>
          <w:rFonts w:ascii="Arial" w:eastAsia="Arial" w:hAnsi="Arial" w:cs="Arial"/>
          <w:sz w:val="22"/>
          <w:szCs w:val="22"/>
        </w:rPr>
      </w:pPr>
      <w:r>
        <w:rPr>
          <w:rFonts w:ascii="Arial" w:eastAsia="Arial" w:hAnsi="Arial" w:cs="Arial"/>
          <w:sz w:val="22"/>
          <w:szCs w:val="22"/>
        </w:rPr>
        <w:t>London:         Level 19, 1 Westfield Avenue, London E20 1HZ</w:t>
      </w:r>
    </w:p>
    <w:p w14:paraId="00000035" w14:textId="77777777" w:rsidR="008973DB" w:rsidRDefault="00877AA1">
      <w:pPr>
        <w:jc w:val="center"/>
        <w:rPr>
          <w:rFonts w:ascii="Arial" w:eastAsia="Arial" w:hAnsi="Arial" w:cs="Arial"/>
          <w:sz w:val="22"/>
          <w:szCs w:val="22"/>
        </w:rPr>
      </w:pPr>
      <w:r>
        <w:rPr>
          <w:rFonts w:ascii="Arial" w:eastAsia="Arial" w:hAnsi="Arial" w:cs="Arial"/>
          <w:sz w:val="22"/>
          <w:szCs w:val="22"/>
        </w:rPr>
        <w:t>Manchester:  20 Vancouver Quay, Salford Quays, Manchester M50 3TT</w:t>
      </w:r>
    </w:p>
    <w:p w14:paraId="00000036" w14:textId="77777777" w:rsidR="008973DB" w:rsidRDefault="00877AA1">
      <w:pPr>
        <w:jc w:val="center"/>
        <w:rPr>
          <w:rFonts w:ascii="Arial" w:eastAsia="Arial" w:hAnsi="Arial" w:cs="Arial"/>
          <w:sz w:val="22"/>
          <w:szCs w:val="22"/>
        </w:rPr>
      </w:pPr>
      <w:r>
        <w:rPr>
          <w:rFonts w:ascii="Arial" w:eastAsia="Arial" w:hAnsi="Arial" w:cs="Arial"/>
          <w:sz w:val="22"/>
          <w:szCs w:val="22"/>
        </w:rPr>
        <w:t xml:space="preserve">Mallorca:       Casa </w:t>
      </w:r>
      <w:proofErr w:type="spellStart"/>
      <w:r>
        <w:rPr>
          <w:rFonts w:ascii="Arial" w:eastAsia="Arial" w:hAnsi="Arial" w:cs="Arial"/>
          <w:sz w:val="22"/>
          <w:szCs w:val="22"/>
        </w:rPr>
        <w:t>Lucem</w:t>
      </w:r>
      <w:proofErr w:type="spellEnd"/>
      <w:r>
        <w:rPr>
          <w:rFonts w:ascii="Arial" w:eastAsia="Arial" w:hAnsi="Arial" w:cs="Arial"/>
          <w:sz w:val="22"/>
          <w:szCs w:val="22"/>
        </w:rPr>
        <w:t xml:space="preserve">, </w:t>
      </w:r>
      <w:proofErr w:type="spellStart"/>
      <w:r>
        <w:rPr>
          <w:rFonts w:ascii="Arial" w:eastAsia="Arial" w:hAnsi="Arial" w:cs="Arial"/>
          <w:sz w:val="22"/>
          <w:szCs w:val="22"/>
        </w:rPr>
        <w:t>Ruberts</w:t>
      </w:r>
      <w:proofErr w:type="spellEnd"/>
      <w:r>
        <w:rPr>
          <w:rFonts w:ascii="Arial" w:eastAsia="Arial" w:hAnsi="Arial" w:cs="Arial"/>
          <w:sz w:val="22"/>
          <w:szCs w:val="22"/>
        </w:rPr>
        <w:t xml:space="preserve">, </w:t>
      </w:r>
      <w:proofErr w:type="spellStart"/>
      <w:r>
        <w:rPr>
          <w:rFonts w:ascii="Arial" w:eastAsia="Arial" w:hAnsi="Arial" w:cs="Arial"/>
          <w:sz w:val="22"/>
          <w:szCs w:val="22"/>
        </w:rPr>
        <w:t>Sineu</w:t>
      </w:r>
      <w:proofErr w:type="spellEnd"/>
      <w:r>
        <w:rPr>
          <w:rFonts w:ascii="Arial" w:eastAsia="Arial" w:hAnsi="Arial" w:cs="Arial"/>
          <w:sz w:val="22"/>
          <w:szCs w:val="22"/>
        </w:rPr>
        <w:t>, 07220 Mallorca, Balearic Islands</w:t>
      </w:r>
    </w:p>
    <w:sectPr w:rsidR="008973DB">
      <w:headerReference w:type="default" r:id="rId2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8113E" w14:textId="77777777" w:rsidR="00F55A30" w:rsidRDefault="00F55A30">
      <w:r>
        <w:separator/>
      </w:r>
    </w:p>
  </w:endnote>
  <w:endnote w:type="continuationSeparator" w:id="0">
    <w:p w14:paraId="431E74C1" w14:textId="77777777" w:rsidR="00F55A30" w:rsidRDefault="00F55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629A0" w14:textId="77777777" w:rsidR="00F55A30" w:rsidRDefault="00F55A30">
      <w:r>
        <w:separator/>
      </w:r>
    </w:p>
  </w:footnote>
  <w:footnote w:type="continuationSeparator" w:id="0">
    <w:p w14:paraId="7E0ED5C0" w14:textId="77777777" w:rsidR="00F55A30" w:rsidRDefault="00F55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7" w14:textId="77777777" w:rsidR="008973DB" w:rsidRDefault="00877AA1">
    <w:pPr>
      <w:tabs>
        <w:tab w:val="center" w:pos="4513"/>
        <w:tab w:val="right" w:pos="9026"/>
      </w:tabs>
      <w:jc w:val="right"/>
      <w:rPr>
        <w:color w:val="000000"/>
      </w:rPr>
    </w:pPr>
    <w:r>
      <w:rPr>
        <w:noProof/>
      </w:rPr>
      <w:drawing>
        <wp:anchor distT="114300" distB="114300" distL="114300" distR="114300" simplePos="0" relativeHeight="251658240" behindDoc="0" locked="0" layoutInCell="1" hidden="0" allowOverlap="1" wp14:anchorId="4B188717" wp14:editId="0703625D">
          <wp:simplePos x="0" y="0"/>
          <wp:positionH relativeFrom="column">
            <wp:posOffset>-647699</wp:posOffset>
          </wp:positionH>
          <wp:positionV relativeFrom="paragraph">
            <wp:posOffset>-335279</wp:posOffset>
          </wp:positionV>
          <wp:extent cx="1671638" cy="864443"/>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71638" cy="8644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7DD2"/>
    <w:multiLevelType w:val="hybridMultilevel"/>
    <w:tmpl w:val="0FB4D2AC"/>
    <w:lvl w:ilvl="0" w:tplc="AAF8683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FF3910"/>
    <w:multiLevelType w:val="hybridMultilevel"/>
    <w:tmpl w:val="C04C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E22C2"/>
    <w:multiLevelType w:val="hybridMultilevel"/>
    <w:tmpl w:val="3C1EB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F9323D2"/>
    <w:multiLevelType w:val="multilevel"/>
    <w:tmpl w:val="D772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151AF6"/>
    <w:multiLevelType w:val="hybridMultilevel"/>
    <w:tmpl w:val="02360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3DB"/>
    <w:rsid w:val="000F639E"/>
    <w:rsid w:val="00185E42"/>
    <w:rsid w:val="00241B4A"/>
    <w:rsid w:val="00257AC9"/>
    <w:rsid w:val="002623F9"/>
    <w:rsid w:val="00312F26"/>
    <w:rsid w:val="005130D0"/>
    <w:rsid w:val="005444CE"/>
    <w:rsid w:val="00553FF8"/>
    <w:rsid w:val="005B1CC3"/>
    <w:rsid w:val="005E2B60"/>
    <w:rsid w:val="006E4D19"/>
    <w:rsid w:val="00725C99"/>
    <w:rsid w:val="007847D7"/>
    <w:rsid w:val="00800589"/>
    <w:rsid w:val="00877AA1"/>
    <w:rsid w:val="008973DB"/>
    <w:rsid w:val="008E4EC9"/>
    <w:rsid w:val="008F3E68"/>
    <w:rsid w:val="0095391E"/>
    <w:rsid w:val="009A4E02"/>
    <w:rsid w:val="009C2D03"/>
    <w:rsid w:val="009D7EDF"/>
    <w:rsid w:val="00A01517"/>
    <w:rsid w:val="00C84B45"/>
    <w:rsid w:val="00CE0028"/>
    <w:rsid w:val="00D22AD2"/>
    <w:rsid w:val="00E20A48"/>
    <w:rsid w:val="00F55A30"/>
    <w:rsid w:val="00FB029D"/>
    <w:rsid w:val="00FD07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4E29A"/>
  <w15:docId w15:val="{E2BA2DC3-5ABE-40F7-A7DC-9B0966743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08747A"/>
    <w:pPr>
      <w:spacing w:before="100" w:beforeAutospacing="1" w:after="100" w:afterAutospacing="1"/>
      <w:outlineLvl w:val="3"/>
    </w:pPr>
    <w:rPr>
      <w:rFonts w:ascii="Times New Roman" w:eastAsia="Times New Roman" w:hAnsi="Times New Roman" w:cs="Times New Roman"/>
      <w:b/>
      <w:bCs/>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apple-converted-space">
    <w:name w:val="apple-converted-space"/>
    <w:basedOn w:val="DefaultParagraphFont"/>
    <w:rsid w:val="0091014D"/>
  </w:style>
  <w:style w:type="character" w:styleId="Hyperlink">
    <w:name w:val="Hyperlink"/>
    <w:basedOn w:val="DefaultParagraphFont"/>
    <w:uiPriority w:val="99"/>
    <w:unhideWhenUsed/>
    <w:rsid w:val="0091014D"/>
    <w:rPr>
      <w:color w:val="0000FF"/>
      <w:u w:val="single"/>
    </w:rPr>
  </w:style>
  <w:style w:type="paragraph" w:customStyle="1" w:styleId="content-intro-style">
    <w:name w:val="content-intro-style"/>
    <w:basedOn w:val="Normal"/>
    <w:rsid w:val="0091014D"/>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91014D"/>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08747A"/>
    <w:rPr>
      <w:sz w:val="16"/>
      <w:szCs w:val="16"/>
    </w:rPr>
  </w:style>
  <w:style w:type="paragraph" w:styleId="CommentText">
    <w:name w:val="annotation text"/>
    <w:basedOn w:val="Normal"/>
    <w:link w:val="CommentTextChar"/>
    <w:uiPriority w:val="99"/>
    <w:semiHidden/>
    <w:unhideWhenUsed/>
    <w:rsid w:val="0008747A"/>
    <w:rPr>
      <w:sz w:val="20"/>
      <w:szCs w:val="20"/>
    </w:rPr>
  </w:style>
  <w:style w:type="character" w:customStyle="1" w:styleId="CommentTextChar">
    <w:name w:val="Comment Text Char"/>
    <w:basedOn w:val="DefaultParagraphFont"/>
    <w:link w:val="CommentText"/>
    <w:uiPriority w:val="99"/>
    <w:semiHidden/>
    <w:rsid w:val="0008747A"/>
    <w:rPr>
      <w:sz w:val="20"/>
      <w:szCs w:val="20"/>
    </w:rPr>
  </w:style>
  <w:style w:type="paragraph" w:styleId="CommentSubject">
    <w:name w:val="annotation subject"/>
    <w:basedOn w:val="CommentText"/>
    <w:next w:val="CommentText"/>
    <w:link w:val="CommentSubjectChar"/>
    <w:uiPriority w:val="99"/>
    <w:semiHidden/>
    <w:unhideWhenUsed/>
    <w:rsid w:val="0008747A"/>
    <w:rPr>
      <w:b/>
      <w:bCs/>
    </w:rPr>
  </w:style>
  <w:style w:type="character" w:customStyle="1" w:styleId="CommentSubjectChar">
    <w:name w:val="Comment Subject Char"/>
    <w:basedOn w:val="CommentTextChar"/>
    <w:link w:val="CommentSubject"/>
    <w:uiPriority w:val="99"/>
    <w:semiHidden/>
    <w:rsid w:val="0008747A"/>
    <w:rPr>
      <w:b/>
      <w:bCs/>
      <w:sz w:val="20"/>
      <w:szCs w:val="20"/>
    </w:rPr>
  </w:style>
  <w:style w:type="character" w:customStyle="1" w:styleId="Heading4Char">
    <w:name w:val="Heading 4 Char"/>
    <w:basedOn w:val="DefaultParagraphFont"/>
    <w:link w:val="Heading4"/>
    <w:uiPriority w:val="9"/>
    <w:rsid w:val="0008747A"/>
    <w:rPr>
      <w:rFonts w:ascii="Times New Roman" w:eastAsia="Times New Roman" w:hAnsi="Times New Roman" w:cs="Times New Roman"/>
      <w:b/>
      <w:bCs/>
      <w:lang w:eastAsia="en-GB"/>
    </w:rPr>
  </w:style>
  <w:style w:type="character" w:styleId="Strong">
    <w:name w:val="Strong"/>
    <w:basedOn w:val="DefaultParagraphFont"/>
    <w:uiPriority w:val="22"/>
    <w:qFormat/>
    <w:rsid w:val="00804531"/>
    <w:rPr>
      <w:b/>
      <w:bCs/>
    </w:rPr>
  </w:style>
  <w:style w:type="paragraph" w:styleId="Header">
    <w:name w:val="header"/>
    <w:basedOn w:val="Normal"/>
    <w:link w:val="HeaderChar"/>
    <w:uiPriority w:val="99"/>
    <w:unhideWhenUsed/>
    <w:rsid w:val="00D67B1A"/>
    <w:pPr>
      <w:tabs>
        <w:tab w:val="center" w:pos="4513"/>
        <w:tab w:val="right" w:pos="9026"/>
      </w:tabs>
    </w:pPr>
  </w:style>
  <w:style w:type="character" w:customStyle="1" w:styleId="HeaderChar">
    <w:name w:val="Header Char"/>
    <w:basedOn w:val="DefaultParagraphFont"/>
    <w:link w:val="Header"/>
    <w:uiPriority w:val="99"/>
    <w:rsid w:val="00D67B1A"/>
  </w:style>
  <w:style w:type="paragraph" w:styleId="Footer">
    <w:name w:val="footer"/>
    <w:basedOn w:val="Normal"/>
    <w:link w:val="FooterChar"/>
    <w:uiPriority w:val="99"/>
    <w:unhideWhenUsed/>
    <w:rsid w:val="00D67B1A"/>
    <w:pPr>
      <w:tabs>
        <w:tab w:val="center" w:pos="4513"/>
        <w:tab w:val="right" w:pos="9026"/>
      </w:tabs>
    </w:pPr>
  </w:style>
  <w:style w:type="character" w:customStyle="1" w:styleId="FooterChar">
    <w:name w:val="Footer Char"/>
    <w:basedOn w:val="DefaultParagraphFont"/>
    <w:link w:val="Footer"/>
    <w:uiPriority w:val="99"/>
    <w:rsid w:val="00D67B1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0151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1517"/>
    <w:rPr>
      <w:rFonts w:ascii="Times New Roman" w:hAnsi="Times New Roman" w:cs="Times New Roman"/>
      <w:sz w:val="18"/>
      <w:szCs w:val="18"/>
    </w:rPr>
  </w:style>
  <w:style w:type="paragraph" w:styleId="ListParagraph">
    <w:name w:val="List Paragraph"/>
    <w:basedOn w:val="Normal"/>
    <w:uiPriority w:val="34"/>
    <w:qFormat/>
    <w:rsid w:val="009D7EDF"/>
    <w:pPr>
      <w:ind w:left="720"/>
      <w:contextualSpacing/>
    </w:pPr>
  </w:style>
  <w:style w:type="paragraph" w:styleId="Revision">
    <w:name w:val="Revision"/>
    <w:hidden/>
    <w:uiPriority w:val="99"/>
    <w:semiHidden/>
    <w:rsid w:val="005B1CC3"/>
  </w:style>
  <w:style w:type="character" w:styleId="UnresolvedMention">
    <w:name w:val="Unresolved Mention"/>
    <w:basedOn w:val="DefaultParagraphFont"/>
    <w:uiPriority w:val="99"/>
    <w:semiHidden/>
    <w:unhideWhenUsed/>
    <w:rsid w:val="005B1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14361">
      <w:bodyDiv w:val="1"/>
      <w:marLeft w:val="0"/>
      <w:marRight w:val="0"/>
      <w:marTop w:val="0"/>
      <w:marBottom w:val="0"/>
      <w:divBdr>
        <w:top w:val="none" w:sz="0" w:space="0" w:color="auto"/>
        <w:left w:val="none" w:sz="0" w:space="0" w:color="auto"/>
        <w:bottom w:val="none" w:sz="0" w:space="0" w:color="auto"/>
        <w:right w:val="none" w:sz="0" w:space="0" w:color="auto"/>
      </w:divBdr>
    </w:div>
    <w:div w:id="442383308">
      <w:bodyDiv w:val="1"/>
      <w:marLeft w:val="0"/>
      <w:marRight w:val="0"/>
      <w:marTop w:val="0"/>
      <w:marBottom w:val="0"/>
      <w:divBdr>
        <w:top w:val="none" w:sz="0" w:space="0" w:color="auto"/>
        <w:left w:val="none" w:sz="0" w:space="0" w:color="auto"/>
        <w:bottom w:val="none" w:sz="0" w:space="0" w:color="auto"/>
        <w:right w:val="none" w:sz="0" w:space="0" w:color="auto"/>
      </w:divBdr>
    </w:div>
    <w:div w:id="918517768">
      <w:bodyDiv w:val="1"/>
      <w:marLeft w:val="0"/>
      <w:marRight w:val="0"/>
      <w:marTop w:val="0"/>
      <w:marBottom w:val="0"/>
      <w:divBdr>
        <w:top w:val="none" w:sz="0" w:space="0" w:color="auto"/>
        <w:left w:val="none" w:sz="0" w:space="0" w:color="auto"/>
        <w:bottom w:val="none" w:sz="0" w:space="0" w:color="auto"/>
        <w:right w:val="none" w:sz="0" w:space="0" w:color="auto"/>
      </w:divBdr>
    </w:div>
    <w:div w:id="1014763091">
      <w:bodyDiv w:val="1"/>
      <w:marLeft w:val="0"/>
      <w:marRight w:val="0"/>
      <w:marTop w:val="0"/>
      <w:marBottom w:val="0"/>
      <w:divBdr>
        <w:top w:val="none" w:sz="0" w:space="0" w:color="auto"/>
        <w:left w:val="none" w:sz="0" w:space="0" w:color="auto"/>
        <w:bottom w:val="none" w:sz="0" w:space="0" w:color="auto"/>
        <w:right w:val="none" w:sz="0" w:space="0" w:color="auto"/>
      </w:divBdr>
    </w:div>
    <w:div w:id="1071317969">
      <w:bodyDiv w:val="1"/>
      <w:marLeft w:val="0"/>
      <w:marRight w:val="0"/>
      <w:marTop w:val="0"/>
      <w:marBottom w:val="0"/>
      <w:divBdr>
        <w:top w:val="none" w:sz="0" w:space="0" w:color="auto"/>
        <w:left w:val="none" w:sz="0" w:space="0" w:color="auto"/>
        <w:bottom w:val="none" w:sz="0" w:space="0" w:color="auto"/>
        <w:right w:val="none" w:sz="0" w:space="0" w:color="auto"/>
      </w:divBdr>
      <w:divsChild>
        <w:div w:id="1686786509">
          <w:marLeft w:val="0"/>
          <w:marRight w:val="0"/>
          <w:marTop w:val="0"/>
          <w:marBottom w:val="0"/>
          <w:divBdr>
            <w:top w:val="none" w:sz="0" w:space="0" w:color="auto"/>
            <w:left w:val="none" w:sz="0" w:space="0" w:color="auto"/>
            <w:bottom w:val="none" w:sz="0" w:space="0" w:color="auto"/>
            <w:right w:val="none" w:sz="0" w:space="0" w:color="auto"/>
          </w:divBdr>
          <w:divsChild>
            <w:div w:id="1276252424">
              <w:marLeft w:val="0"/>
              <w:marRight w:val="0"/>
              <w:marTop w:val="0"/>
              <w:marBottom w:val="0"/>
              <w:divBdr>
                <w:top w:val="none" w:sz="0" w:space="0" w:color="auto"/>
                <w:left w:val="none" w:sz="0" w:space="0" w:color="auto"/>
                <w:bottom w:val="none" w:sz="0" w:space="0" w:color="auto"/>
                <w:right w:val="none" w:sz="0" w:space="0" w:color="auto"/>
              </w:divBdr>
              <w:divsChild>
                <w:div w:id="5568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57613">
      <w:bodyDiv w:val="1"/>
      <w:marLeft w:val="0"/>
      <w:marRight w:val="0"/>
      <w:marTop w:val="0"/>
      <w:marBottom w:val="0"/>
      <w:divBdr>
        <w:top w:val="none" w:sz="0" w:space="0" w:color="auto"/>
        <w:left w:val="none" w:sz="0" w:space="0" w:color="auto"/>
        <w:bottom w:val="none" w:sz="0" w:space="0" w:color="auto"/>
        <w:right w:val="none" w:sz="0" w:space="0" w:color="auto"/>
      </w:divBdr>
    </w:div>
    <w:div w:id="2050370513">
      <w:bodyDiv w:val="1"/>
      <w:marLeft w:val="0"/>
      <w:marRight w:val="0"/>
      <w:marTop w:val="0"/>
      <w:marBottom w:val="0"/>
      <w:divBdr>
        <w:top w:val="none" w:sz="0" w:space="0" w:color="auto"/>
        <w:left w:val="none" w:sz="0" w:space="0" w:color="auto"/>
        <w:bottom w:val="none" w:sz="0" w:space="0" w:color="auto"/>
        <w:right w:val="none" w:sz="0" w:space="0" w:color="auto"/>
      </w:divBdr>
      <w:divsChild>
        <w:div w:id="950748902">
          <w:marLeft w:val="0"/>
          <w:marRight w:val="0"/>
          <w:marTop w:val="0"/>
          <w:marBottom w:val="0"/>
          <w:divBdr>
            <w:top w:val="none" w:sz="0" w:space="0" w:color="auto"/>
            <w:left w:val="none" w:sz="0" w:space="0" w:color="auto"/>
            <w:bottom w:val="none" w:sz="0" w:space="0" w:color="auto"/>
            <w:right w:val="none" w:sz="0" w:space="0" w:color="auto"/>
          </w:divBdr>
          <w:divsChild>
            <w:div w:id="1002775019">
              <w:marLeft w:val="0"/>
              <w:marRight w:val="0"/>
              <w:marTop w:val="0"/>
              <w:marBottom w:val="0"/>
              <w:divBdr>
                <w:top w:val="none" w:sz="0" w:space="0" w:color="auto"/>
                <w:left w:val="none" w:sz="0" w:space="0" w:color="auto"/>
                <w:bottom w:val="none" w:sz="0" w:space="0" w:color="auto"/>
                <w:right w:val="none" w:sz="0" w:space="0" w:color="auto"/>
              </w:divBdr>
              <w:divsChild>
                <w:div w:id="644969131">
                  <w:marLeft w:val="0"/>
                  <w:marRight w:val="0"/>
                  <w:marTop w:val="0"/>
                  <w:marBottom w:val="0"/>
                  <w:divBdr>
                    <w:top w:val="none" w:sz="0" w:space="0" w:color="auto"/>
                    <w:left w:val="none" w:sz="0" w:space="0" w:color="auto"/>
                    <w:bottom w:val="none" w:sz="0" w:space="0" w:color="auto"/>
                    <w:right w:val="none" w:sz="0" w:space="0" w:color="auto"/>
                  </w:divBdr>
                  <w:divsChild>
                    <w:div w:id="20147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AparthotelsAdagio" TargetMode="External"/><Relationship Id="rId18" Type="http://schemas.openxmlformats.org/officeDocument/2006/relationships/hyperlink" Target="https://twitter.com/MasonWilliamsPR" TargetMode="External"/><Relationship Id="rId26" Type="http://schemas.openxmlformats.org/officeDocument/2006/relationships/hyperlink" Target="mailto:iram@mason-williams.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instagram.com/aparthotels_adagio/" TargetMode="External"/><Relationship Id="rId17" Type="http://schemas.openxmlformats.org/officeDocument/2006/relationships/hyperlink" Target="http://www.mason-williams.co.uk"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mason-williams.co.uk" TargetMode="External"/><Relationship Id="rId20" Type="http://schemas.openxmlformats.org/officeDocument/2006/relationships/hyperlink" Target="https://www.instagram.com/masonwilliamsp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youtube.com/user/AdagioAparthotel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acebook.com/masonwilliamsp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inkedin.com/company/aparthotels-adagio/"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qnyhii/NGKV8bYgWjskA20XXA==">AMUW2mUgcXK2QdC/Uae95kbzZt83Y859SpIZyMUAityRsfPoitp5CTPhaZJU8sALvwZ1tMuV/NDuD+aRbO1NIrYYItSNOPwBO7mhud1Tjvts1+2O/YQwFho7VHKJdVXHqU95c2/P/PgDrt0gs5y2LCKSpnpufgBZo+AX/PTLvkEW2cUBtgyrZICOBzpb4rystxQAhni8EMDSObHB9CfCKrihAzOJpIxYb+MHfK1oNgvtDoHeGQ3Ze1enb1ylhfmHpPZRt/VFjzyMYkblKQA2fZd7MByLW3M1aCooTGEHsbF/1cDxb1rlsco0yMywrBBEHAw6mwS373Ehzchdsa4MrgIwu93ZvORwojbtGmfeFTyxeo/og0ReOvAU7bE5iPf6FyD5LECEj1e8khtwgYJbKI1BgcOs/m1oj/wQYtun6EsXlLA6GRo5BO2F6or1GELkwslBC3v+NIT1Bu0gIxOPkzI/TstBswADnnw/bpf9iqXfR421em9pYwzOaF3qceelKeAJ2Rcr64XhCKg87FQa5Ni8TqJfxNNqkQrtCnb7Wlh4vh1Xk01qBUmH0MX+Gx/394Bjs5Cll6pKHjtTY27tolBr4znVL0OLcimwSCAcKhe0Mq7lbcV7npgADu1QZLxLUllNovmmL+h67R6iF4WHFBURRUl4xGRgFZZyyRoMNl1vNpVoFa1X/WJ20Ejnxm2mHRBXUhUTKWtT6XOqPWow7KIaoy/+d0o+xfd8R6/35P8NCWrYLdpRX7NHjjXdHJyO4VIYO+YqLV61TyC9nZUtlFP8WBUgs2iMv42iQD62ma1z0cPfEpVogA514ZX99pvbEdhEQ4pq8xLU6y5U5D5obpUE70rfHJBoGt5HKKZ5WpBDZSRVZsnf5mafGxylBhhnKjHb76xEfU56pmeWnjGOPYP8hU+/8Gu8vrKc3G7jP5f3nM0vpFjttH8linwHlwJpo4b085z3K5hv3kJDk4zW+BFescpmA+N3sz3KtTGTLrUdgziQBvZoUd2eTd/Pr8jxoXpnuCvms1LKhuyKYGBJ3M47qX8diZDTsTiuxJD3txgzePs/0zKpCbK32hkEmNHWAtcukCBnpNjDO8sVallQenjCU1/uicAYbBdhHyvHVs+waSXPcBsLFAxqI++OHCt6uKpclt+snnKsdIsmwykCh1JLgZR7XkNOSPiQVP5VuVee8Zwk3g2ZAOAv2Za2uYNvj26Wv0cNvMCiaR9/DTIqIrCJtgwGcL8o4rnZyCHxiuzuGDSmb2ro5clYMoEl5McOuFDx3AOSoBdttE+HztmnpYQgSeJtdplM8NHiS2c/QmeyQABaNPbB8ASBydUf+elbPXtjRorWH6zpzdTCinl7u/Rdlg6l2fzG7QTLMTwhKrEPpyZGB/gOovRVk0H7j2GrKE1RjzsHUwjlwDheSafLP9qGqMMftx6hpXe6UnqCuEDG+Sxe8Mn6WIgYcdRHtpyxwksc+XWhMweuCRXy4BOrkD43F3oUIElOOKRG4CTvX/GbC+ENllw4FH4P2+s/VIXTpSXaMChKYMWrrEHaIdMj5lBoGx2jjXbBCCRxtpZag8iCnLNreJhzz0Sv5QFuheP7Inxz+Z/WPaky3WvbTLT8tMRWMV0xi7v4ZDNNDiSEM8KgoSaXdU5nwxGshyFDwS1sCUOX/rmw6ew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71B7F4-6460-5044-B940-50590333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968</Words>
  <Characters>5524</Characters>
  <Application>Microsoft Office Word</Application>
  <DocSecurity>0</DocSecurity>
  <Lines>46</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Iram Khawaja</dc:creator>
  <cp:lastModifiedBy>Syamala Upham</cp:lastModifiedBy>
  <cp:revision>4</cp:revision>
  <dcterms:created xsi:type="dcterms:W3CDTF">2023-01-30T16:03:00Z</dcterms:created>
  <dcterms:modified xsi:type="dcterms:W3CDTF">2023-01-30T16:14:00Z</dcterms:modified>
</cp:coreProperties>
</file>