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0C206" w14:textId="77777777" w:rsidR="002A68A1" w:rsidRDefault="002A68A1" w:rsidP="00267190">
      <w:pPr>
        <w:jc w:val="center"/>
        <w:rPr>
          <w:b/>
          <w:bCs/>
          <w:sz w:val="32"/>
          <w:szCs w:val="32"/>
        </w:rPr>
      </w:pPr>
    </w:p>
    <w:p w14:paraId="1A829F06" w14:textId="1B5D6BE4" w:rsidR="009736FD" w:rsidRPr="002A68A1" w:rsidRDefault="00267190" w:rsidP="00267190">
      <w:pPr>
        <w:jc w:val="center"/>
        <w:rPr>
          <w:b/>
          <w:bCs/>
          <w:sz w:val="32"/>
          <w:szCs w:val="32"/>
        </w:rPr>
      </w:pPr>
      <w:r w:rsidRPr="002A68A1">
        <w:rPr>
          <w:b/>
          <w:bCs/>
          <w:sz w:val="32"/>
          <w:szCs w:val="32"/>
        </w:rPr>
        <w:t xml:space="preserve">Create unforgettable memories at Adagio’s new outdoor </w:t>
      </w:r>
      <w:proofErr w:type="gramStart"/>
      <w:r w:rsidRPr="002A68A1">
        <w:rPr>
          <w:b/>
          <w:bCs/>
          <w:sz w:val="32"/>
          <w:szCs w:val="32"/>
        </w:rPr>
        <w:t>spaces</w:t>
      </w:r>
      <w:proofErr w:type="gramEnd"/>
    </w:p>
    <w:p w14:paraId="286B9215" w14:textId="77777777" w:rsidR="00267190" w:rsidRDefault="00267190"/>
    <w:p w14:paraId="3AA7BE32" w14:textId="4D053716" w:rsidR="00F73FDE" w:rsidRDefault="002D48BA" w:rsidP="002D48BA">
      <w:r>
        <w:rPr>
          <w:noProof/>
        </w:rPr>
        <w:drawing>
          <wp:inline distT="0" distB="0" distL="0" distR="0" wp14:anchorId="6130B767" wp14:editId="5A64184D">
            <wp:extent cx="3721395" cy="2471810"/>
            <wp:effectExtent l="0" t="0" r="0" b="5080"/>
            <wp:docPr id="503812105" name="Picture 3" descr="A picture containing swimming pool, outdoor, resort,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12105" name="Picture 3" descr="A picture containing swimming pool, outdoor, resort, umbrell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4126" cy="2486908"/>
                    </a:xfrm>
                    <a:prstGeom prst="rect">
                      <a:avLst/>
                    </a:prstGeom>
                  </pic:spPr>
                </pic:pic>
              </a:graphicData>
            </a:graphic>
          </wp:inline>
        </w:drawing>
      </w:r>
      <w:r>
        <w:t xml:space="preserve"> </w:t>
      </w:r>
      <w:r>
        <w:rPr>
          <w:noProof/>
        </w:rPr>
        <w:drawing>
          <wp:inline distT="0" distB="0" distL="0" distR="0" wp14:anchorId="7A21C709" wp14:editId="54755851">
            <wp:extent cx="1645654" cy="2470997"/>
            <wp:effectExtent l="0" t="0" r="5715" b="5715"/>
            <wp:docPr id="1149341210" name="Picture 4" descr="A picture containing plant, tree, vase, house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41210" name="Picture 4" descr="A picture containing plant, tree, vase, house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8894" cy="2475862"/>
                    </a:xfrm>
                    <a:prstGeom prst="rect">
                      <a:avLst/>
                    </a:prstGeom>
                  </pic:spPr>
                </pic:pic>
              </a:graphicData>
            </a:graphic>
          </wp:inline>
        </w:drawing>
      </w:r>
    </w:p>
    <w:p w14:paraId="19BDE91A" w14:textId="77777777" w:rsidR="00F73FDE" w:rsidRDefault="00F73FDE"/>
    <w:p w14:paraId="18D93612" w14:textId="62254321" w:rsidR="00267190" w:rsidRPr="001A6B0A" w:rsidRDefault="00267190" w:rsidP="00267190">
      <w:r w:rsidRPr="001A6B0A">
        <w:t>Adagio is renewing its outdoor spaces to offer a design experience, warm and attentive to travellers and locals alike. Real hubs of greenery and activity where guests can share unforgettable moments on the return of the beautiful days!</w:t>
      </w:r>
    </w:p>
    <w:p w14:paraId="191A1661" w14:textId="77777777" w:rsidR="00267190" w:rsidRDefault="00267190"/>
    <w:p w14:paraId="1354C892" w14:textId="209C989F" w:rsidR="009736FD" w:rsidRDefault="009736FD" w:rsidP="009736FD">
      <w:r>
        <w:t>Adagio has designed its outdoor spaces and</w:t>
      </w:r>
      <w:r w:rsidR="00F73FDE">
        <w:t xml:space="preserve"> </w:t>
      </w:r>
      <w:r>
        <w:t>architectural style of its interiors</w:t>
      </w:r>
      <w:r w:rsidR="00810AE3">
        <w:t xml:space="preserve"> with emotion and personality </w:t>
      </w:r>
      <w:r w:rsidR="00AD536D">
        <w:t>along with maintaining its</w:t>
      </w:r>
      <w:r w:rsidR="00810AE3">
        <w:t xml:space="preserve"> functionality to create</w:t>
      </w:r>
      <w:r>
        <w:t xml:space="preserve"> </w:t>
      </w:r>
      <w:r w:rsidR="002E2939" w:rsidRPr="002E2939">
        <w:t xml:space="preserve">spaces of comfort and </w:t>
      </w:r>
      <w:proofErr w:type="gramStart"/>
      <w:r w:rsidR="002E2939" w:rsidRPr="002E2939">
        <w:t xml:space="preserve">connectivity </w:t>
      </w:r>
      <w:r>
        <w:t>in their own right</w:t>
      </w:r>
      <w:proofErr w:type="gramEnd"/>
      <w:r w:rsidR="00810AE3">
        <w:t xml:space="preserve">. </w:t>
      </w:r>
      <w:r>
        <w:t>The style is contemporary and timeless with the eclecticism of objects, the simplicity of forms</w:t>
      </w:r>
      <w:r w:rsidR="002E2939">
        <w:t xml:space="preserve"> and </w:t>
      </w:r>
      <w:r>
        <w:t>the authenticity of materials, assembled in a harmonious way.</w:t>
      </w:r>
    </w:p>
    <w:p w14:paraId="4ABA1347" w14:textId="77777777" w:rsidR="00870F3A" w:rsidRDefault="00870F3A">
      <w:pPr>
        <w:rPr>
          <w:u w:val="single"/>
        </w:rPr>
      </w:pPr>
    </w:p>
    <w:p w14:paraId="273BF975" w14:textId="6D1BA20D" w:rsidR="00870F3A" w:rsidRPr="002A68A1" w:rsidRDefault="00870F3A">
      <w:pPr>
        <w:rPr>
          <w:b/>
          <w:bCs/>
          <w:u w:val="single"/>
        </w:rPr>
      </w:pPr>
      <w:r w:rsidRPr="002A68A1">
        <w:rPr>
          <w:b/>
          <w:bCs/>
          <w:u w:val="single"/>
        </w:rPr>
        <w:t>Adagio Original</w:t>
      </w:r>
    </w:p>
    <w:p w14:paraId="5F025899" w14:textId="77777777" w:rsidR="00C03B20" w:rsidRDefault="00C03B20">
      <w:pPr>
        <w:rPr>
          <w:u w:val="single"/>
        </w:rPr>
      </w:pPr>
    </w:p>
    <w:p w14:paraId="49DABEC1" w14:textId="7761A82E" w:rsidR="009736FD" w:rsidRDefault="00C03B20" w:rsidP="009736FD">
      <w:r>
        <w:t>At Adagio Original,</w:t>
      </w:r>
      <w:r w:rsidR="00F73FDE">
        <w:t xml:space="preserve"> </w:t>
      </w:r>
      <w:r>
        <w:t xml:space="preserve">we </w:t>
      </w:r>
      <w:r w:rsidR="00B12ADD">
        <w:t>have a style where</w:t>
      </w:r>
      <w:r w:rsidR="009736FD">
        <w:t xml:space="preserve"> outdoor space</w:t>
      </w:r>
      <w:r w:rsidR="00B12ADD">
        <w:t>s are</w:t>
      </w:r>
      <w:r w:rsidR="009736FD">
        <w:t xml:space="preserve"> larger with various configurations: a larger terrace or even several terraces</w:t>
      </w:r>
      <w:r w:rsidR="00B12ADD">
        <w:t xml:space="preserve"> and</w:t>
      </w:r>
      <w:r w:rsidR="009736FD">
        <w:t xml:space="preserve"> a rooftop terrace</w:t>
      </w:r>
      <w:r w:rsidR="00B12ADD">
        <w:t xml:space="preserve"> that are </w:t>
      </w:r>
      <w:r w:rsidR="009736FD">
        <w:t xml:space="preserve">often complemented by green </w:t>
      </w:r>
      <w:r w:rsidR="00B12ADD">
        <w:t xml:space="preserve">areas. </w:t>
      </w:r>
    </w:p>
    <w:p w14:paraId="690FA117" w14:textId="77777777" w:rsidR="002D48BA" w:rsidRDefault="002D48BA" w:rsidP="009736FD">
      <w:pPr>
        <w:rPr>
          <w:color w:val="FF0000"/>
        </w:rPr>
      </w:pPr>
    </w:p>
    <w:p w14:paraId="665B813C" w14:textId="548961A2" w:rsidR="009736FD" w:rsidRPr="00810AE3" w:rsidRDefault="002D48BA" w:rsidP="009736FD">
      <w:pPr>
        <w:rPr>
          <w:color w:val="FF0000"/>
        </w:rPr>
      </w:pPr>
      <w:r>
        <w:rPr>
          <w:noProof/>
          <w:color w:val="FF0000"/>
        </w:rPr>
        <w:drawing>
          <wp:inline distT="0" distB="0" distL="0" distR="0" wp14:anchorId="62A54194" wp14:editId="35F5D0B3">
            <wp:extent cx="2583712" cy="1720662"/>
            <wp:effectExtent l="0" t="0" r="0" b="0"/>
            <wp:docPr id="36775563" name="Picture 1" descr="A picture containing furniture, coffee table, shad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5563" name="Picture 1" descr="A picture containing furniture, coffee table, shade,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8039" cy="1730203"/>
                    </a:xfrm>
                    <a:prstGeom prst="rect">
                      <a:avLst/>
                    </a:prstGeom>
                  </pic:spPr>
                </pic:pic>
              </a:graphicData>
            </a:graphic>
          </wp:inline>
        </w:drawing>
      </w:r>
      <w:r>
        <w:rPr>
          <w:color w:val="FF0000"/>
        </w:rPr>
        <w:t xml:space="preserve"> </w:t>
      </w:r>
      <w:r>
        <w:rPr>
          <w:noProof/>
          <w:color w:val="FF0000"/>
        </w:rPr>
        <w:drawing>
          <wp:inline distT="0" distB="0" distL="0" distR="0" wp14:anchorId="0C743A43" wp14:editId="4BF9BCC0">
            <wp:extent cx="2573079" cy="1709080"/>
            <wp:effectExtent l="0" t="0" r="5080" b="5715"/>
            <wp:docPr id="214928047" name="Picture 2" descr="A picture containing swimming pool, outdoor, water,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28047" name="Picture 2" descr="A picture containing swimming pool, outdoor, water, reso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8259" cy="1725805"/>
                    </a:xfrm>
                    <a:prstGeom prst="rect">
                      <a:avLst/>
                    </a:prstGeom>
                  </pic:spPr>
                </pic:pic>
              </a:graphicData>
            </a:graphic>
          </wp:inline>
        </w:drawing>
      </w:r>
    </w:p>
    <w:p w14:paraId="213B2B1A" w14:textId="77777777" w:rsidR="009736FD" w:rsidRDefault="009736FD" w:rsidP="009736FD"/>
    <w:p w14:paraId="197C79C9" w14:textId="085A72E3" w:rsidR="009736FD" w:rsidRDefault="009736FD" w:rsidP="009736FD">
      <w:r>
        <w:lastRenderedPageBreak/>
        <w:t>These configurations make it possible to accommodate more people, whether travellers or locals</w:t>
      </w:r>
      <w:r w:rsidR="00AF1508">
        <w:t>, making it more functional</w:t>
      </w:r>
      <w:r>
        <w:t>.</w:t>
      </w:r>
      <w:r w:rsidR="00AF1508">
        <w:t xml:space="preserve"> W</w:t>
      </w:r>
      <w:r>
        <w:t>hile the green space is a real asset in an urban aparthotel</w:t>
      </w:r>
      <w:r w:rsidR="00912A5C">
        <w:t>, l</w:t>
      </w:r>
      <w:r>
        <w:t>ong-term travellers benefit from</w:t>
      </w:r>
      <w:r w:rsidR="008A6B28">
        <w:t xml:space="preserve"> the</w:t>
      </w:r>
      <w:r>
        <w:t xml:space="preserve"> “nature” experience in the heart of cities.</w:t>
      </w:r>
    </w:p>
    <w:p w14:paraId="1111769C" w14:textId="77777777" w:rsidR="009736FD" w:rsidRDefault="009736FD" w:rsidP="009736FD"/>
    <w:p w14:paraId="4486496C" w14:textId="51B22C5A" w:rsidR="009736FD" w:rsidRDefault="009736FD" w:rsidP="009736FD">
      <w:r w:rsidRPr="009736FD">
        <w:t xml:space="preserve">The </w:t>
      </w:r>
      <w:r w:rsidR="00810AE3">
        <w:t xml:space="preserve">outdoor </w:t>
      </w:r>
      <w:r w:rsidRPr="009736FD">
        <w:t xml:space="preserve">spaces are fitted out by the interior designer </w:t>
      </w:r>
      <w:r w:rsidR="00325D8C">
        <w:t>for</w:t>
      </w:r>
      <w:r w:rsidRPr="009736FD">
        <w:t xml:space="preserve"> the common areas, with the help of the building architect, who prescribes the materials for the exteriors.</w:t>
      </w:r>
      <w:r w:rsidR="00325D8C">
        <w:t xml:space="preserve"> </w:t>
      </w:r>
      <w:r w:rsidRPr="009736FD">
        <w:t xml:space="preserve">The outdoor spaces are often adjacent to the facade of the </w:t>
      </w:r>
      <w:r w:rsidR="00912A5C" w:rsidRPr="009736FD">
        <w:t>building and</w:t>
      </w:r>
      <w:r w:rsidRPr="009736FD">
        <w:t xml:space="preserve"> can take two configurations: Configuration open to the neighbourhood</w:t>
      </w:r>
      <w:r w:rsidR="00912A5C">
        <w:t>;</w:t>
      </w:r>
      <w:r w:rsidRPr="009736FD">
        <w:t xml:space="preserve"> immediately visible to the customer upon arrival at the aparthotel </w:t>
      </w:r>
      <w:r w:rsidR="00C03B20">
        <w:t>i</w:t>
      </w:r>
      <w:r w:rsidRPr="009736FD">
        <w:t>nterior configuration</w:t>
      </w:r>
      <w:r w:rsidR="00912A5C">
        <w:t xml:space="preserve"> or</w:t>
      </w:r>
      <w:r w:rsidRPr="009736FD">
        <w:t xml:space="preserve"> visible to the customer later after having crossed the parts municipalities</w:t>
      </w:r>
      <w:r>
        <w:t>.</w:t>
      </w:r>
    </w:p>
    <w:p w14:paraId="75ED6211" w14:textId="77777777" w:rsidR="00912A5C" w:rsidRDefault="00912A5C" w:rsidP="009736FD"/>
    <w:p w14:paraId="36421D9B" w14:textId="50958D74" w:rsidR="00912A5C" w:rsidRDefault="00912A5C" w:rsidP="009736FD">
      <w:r w:rsidRPr="00912A5C">
        <w:t xml:space="preserve">The layout and atmosphere are complementary to the interior spaces, in particular the presence of seating for </w:t>
      </w:r>
      <w:r w:rsidR="00325D8C">
        <w:t>enjoying</w:t>
      </w:r>
      <w:r w:rsidRPr="00912A5C">
        <w:t xml:space="preserve"> breakfast on sunny days.</w:t>
      </w:r>
    </w:p>
    <w:p w14:paraId="35FACF4C" w14:textId="77777777" w:rsidR="00912A5C" w:rsidRDefault="00912A5C" w:rsidP="009736FD"/>
    <w:p w14:paraId="08668CB7" w14:textId="09541297" w:rsidR="00912A5C" w:rsidRDefault="00912A5C" w:rsidP="009736FD">
      <w:r w:rsidRPr="00912A5C">
        <w:t xml:space="preserve">Some aparthotels have a terrace with an outdoor swimming pool, near the building or on the rooftop. Beyond the outdoor urban experience of a terrace by the water, it </w:t>
      </w:r>
      <w:r w:rsidR="009D629C">
        <w:t>is a</w:t>
      </w:r>
      <w:r w:rsidRPr="00912A5C">
        <w:t xml:space="preserve"> space for well-being, sport</w:t>
      </w:r>
      <w:r w:rsidR="009D629C">
        <w:t>s</w:t>
      </w:r>
      <w:r w:rsidRPr="00912A5C">
        <w:t xml:space="preserve"> but also </w:t>
      </w:r>
      <w:r w:rsidR="009D629C">
        <w:t xml:space="preserve">for guests to </w:t>
      </w:r>
      <w:r w:rsidRPr="00912A5C">
        <w:t>cool off, swim</w:t>
      </w:r>
      <w:r w:rsidR="009D629C">
        <w:t xml:space="preserve">, </w:t>
      </w:r>
      <w:r w:rsidRPr="00912A5C">
        <w:t xml:space="preserve">and </w:t>
      </w:r>
      <w:r w:rsidR="009D629C">
        <w:t>relax.</w:t>
      </w:r>
    </w:p>
    <w:p w14:paraId="6742A72C" w14:textId="77777777" w:rsidR="00912A5C" w:rsidRDefault="00912A5C" w:rsidP="009736FD"/>
    <w:p w14:paraId="3A14E91D" w14:textId="36E0ADA9" w:rsidR="00912A5C" w:rsidRDefault="00912A5C" w:rsidP="009736FD">
      <w:r w:rsidRPr="00912A5C">
        <w:t xml:space="preserve">Open during the summer season and on a specific time slot, the terrace with </w:t>
      </w:r>
      <w:r w:rsidR="002A68A1">
        <w:t xml:space="preserve">a </w:t>
      </w:r>
      <w:r w:rsidRPr="00912A5C">
        <w:t xml:space="preserve">swimming pool particularly attracts a leisure clientele, such as families and other </w:t>
      </w:r>
      <w:r w:rsidR="002A68A1">
        <w:t xml:space="preserve">groups. </w:t>
      </w:r>
    </w:p>
    <w:p w14:paraId="23B4822E" w14:textId="77777777" w:rsidR="009736FD" w:rsidRDefault="009736FD" w:rsidP="009736FD"/>
    <w:p w14:paraId="2756D636" w14:textId="250E58CA" w:rsidR="00C03B20" w:rsidRDefault="0062144A">
      <w:pPr>
        <w:rPr>
          <w:u w:val="single"/>
        </w:rPr>
      </w:pPr>
      <w:r>
        <w:rPr>
          <w:noProof/>
          <w:u w:val="single"/>
        </w:rPr>
        <w:drawing>
          <wp:inline distT="0" distB="0" distL="0" distR="0" wp14:anchorId="3DA4B163" wp14:editId="0841AEAE">
            <wp:extent cx="2809954" cy="1871331"/>
            <wp:effectExtent l="0" t="0" r="0" b="0"/>
            <wp:docPr id="2010322464" name="Picture 5" descr="A person sitting in a chair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22464" name="Picture 5" descr="A person sitting in a chair reading a book&#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6855" cy="1889246"/>
                    </a:xfrm>
                    <a:prstGeom prst="rect">
                      <a:avLst/>
                    </a:prstGeom>
                  </pic:spPr>
                </pic:pic>
              </a:graphicData>
            </a:graphic>
          </wp:inline>
        </w:drawing>
      </w:r>
      <w:r>
        <w:rPr>
          <w:u w:val="single"/>
        </w:rPr>
        <w:t xml:space="preserve"> </w:t>
      </w:r>
      <w:r>
        <w:rPr>
          <w:noProof/>
          <w:u w:val="single"/>
        </w:rPr>
        <w:drawing>
          <wp:inline distT="0" distB="0" distL="0" distR="0" wp14:anchorId="32710C36" wp14:editId="698E8020">
            <wp:extent cx="2801594" cy="1865763"/>
            <wp:effectExtent l="0" t="0" r="5715" b="1270"/>
            <wp:docPr id="2027185212" name="Picture 6"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85212" name="Picture 6" descr="A group of people sitting at tabl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335" cy="1877578"/>
                    </a:xfrm>
                    <a:prstGeom prst="rect">
                      <a:avLst/>
                    </a:prstGeom>
                  </pic:spPr>
                </pic:pic>
              </a:graphicData>
            </a:graphic>
          </wp:inline>
        </w:drawing>
      </w:r>
    </w:p>
    <w:p w14:paraId="27C3913C" w14:textId="77777777" w:rsidR="0062144A" w:rsidRDefault="0062144A" w:rsidP="00C03B20"/>
    <w:p w14:paraId="35CE9723" w14:textId="1AD63BDF" w:rsidR="00C03B20" w:rsidRPr="002A68A1" w:rsidRDefault="00C03B20" w:rsidP="00C03B20">
      <w:pPr>
        <w:rPr>
          <w:b/>
          <w:bCs/>
          <w:u w:val="single"/>
        </w:rPr>
      </w:pPr>
      <w:r w:rsidRPr="002A68A1">
        <w:rPr>
          <w:b/>
          <w:bCs/>
          <w:u w:val="single"/>
        </w:rPr>
        <w:t>At Adagio Access,</w:t>
      </w:r>
      <w:r w:rsidR="002D48BA" w:rsidRPr="002A68A1">
        <w:rPr>
          <w:b/>
          <w:bCs/>
          <w:u w:val="single"/>
        </w:rPr>
        <w:t xml:space="preserve"> </w:t>
      </w:r>
      <w:r w:rsidRPr="002A68A1">
        <w:rPr>
          <w:b/>
          <w:bCs/>
          <w:u w:val="single"/>
        </w:rPr>
        <w:t xml:space="preserve">the style is </w:t>
      </w:r>
      <w:proofErr w:type="gramStart"/>
      <w:r w:rsidRPr="002A68A1">
        <w:rPr>
          <w:b/>
          <w:bCs/>
          <w:u w:val="single"/>
        </w:rPr>
        <w:t>there</w:t>
      </w:r>
      <w:proofErr w:type="gramEnd"/>
    </w:p>
    <w:p w14:paraId="263F005C" w14:textId="77777777" w:rsidR="00912A5C" w:rsidRDefault="00912A5C">
      <w:pPr>
        <w:rPr>
          <w:u w:val="single"/>
        </w:rPr>
      </w:pPr>
    </w:p>
    <w:p w14:paraId="6FC6B188" w14:textId="1FA51439" w:rsidR="00912A5C" w:rsidRDefault="00912A5C">
      <w:r w:rsidRPr="00912A5C">
        <w:t>The furniture accompanies all the moments of the travel</w:t>
      </w:r>
      <w:r>
        <w:t>l</w:t>
      </w:r>
      <w:r w:rsidRPr="00912A5C">
        <w:t xml:space="preserve">er's day by encouraging </w:t>
      </w:r>
      <w:r w:rsidR="002A68A1">
        <w:t>them</w:t>
      </w:r>
      <w:r w:rsidRPr="00912A5C">
        <w:t xml:space="preserve"> to eat, work and have fun. </w:t>
      </w:r>
      <w:r w:rsidR="002A68A1">
        <w:t>T</w:t>
      </w:r>
      <w:r w:rsidRPr="00912A5C">
        <w:t>o make the experience unique, gaming is an important pillar of these outdoor spaces, which brings a touch of fun to the customer experience.</w:t>
      </w:r>
    </w:p>
    <w:p w14:paraId="5AC0499C" w14:textId="77777777" w:rsidR="00912A5C" w:rsidRDefault="00912A5C"/>
    <w:p w14:paraId="383C7B5C" w14:textId="62EA314D" w:rsidR="00912A5C" w:rsidRDefault="00912A5C" w:rsidP="00912A5C">
      <w:r>
        <w:t xml:space="preserve">The space </w:t>
      </w:r>
      <w:proofErr w:type="gramStart"/>
      <w:r>
        <w:t>allow</w:t>
      </w:r>
      <w:proofErr w:type="gramEnd"/>
      <w:r>
        <w:t xml:space="preserve"> for more diverse experiences, including a dynamic terrace near the breakfast area, letting the traveller choose the</w:t>
      </w:r>
      <w:r w:rsidR="00831A27">
        <w:t>ir</w:t>
      </w:r>
      <w:r>
        <w:t xml:space="preserve"> desired atmosphere! We find </w:t>
      </w:r>
      <w:proofErr w:type="gramStart"/>
      <w:r>
        <w:t>in particular deckchairs</w:t>
      </w:r>
      <w:proofErr w:type="gramEnd"/>
      <w:r>
        <w:t>, umbrellas and inflatable mattresses or buoys, mak</w:t>
      </w:r>
      <w:r w:rsidR="00831A27">
        <w:t>e</w:t>
      </w:r>
      <w:r>
        <w:t xml:space="preserve"> the space lively and dynamic.</w:t>
      </w:r>
    </w:p>
    <w:p w14:paraId="40B292D5" w14:textId="77777777" w:rsidR="00912A5C" w:rsidRDefault="00912A5C" w:rsidP="00912A5C"/>
    <w:p w14:paraId="1AB9EF0E" w14:textId="179F176A" w:rsidR="00912A5C" w:rsidRDefault="00912A5C" w:rsidP="00912A5C">
      <w:r>
        <w:t>In the case of separate terraces,</w:t>
      </w:r>
      <w:r w:rsidR="002D48BA">
        <w:t xml:space="preserve"> </w:t>
      </w:r>
      <w:r>
        <w:t>the configuration naturally helps to create different experiences with factors that vary from one space to another</w:t>
      </w:r>
      <w:r w:rsidR="00D736CA">
        <w:t xml:space="preserve"> including the size, amount of </w:t>
      </w:r>
      <w:r w:rsidR="00D736CA">
        <w:lastRenderedPageBreak/>
        <w:t xml:space="preserve">sun exposure and surroundings. </w:t>
      </w:r>
      <w:r w:rsidRPr="00912A5C">
        <w:t>Finally, the green spaces make it possible to add additional functions</w:t>
      </w:r>
      <w:r w:rsidR="003D6DB5">
        <w:t xml:space="preserve"> from an </w:t>
      </w:r>
      <w:r w:rsidRPr="00912A5C">
        <w:t>urban vegetable garden, a petanque or molki court or even an open-air cinema.</w:t>
      </w:r>
    </w:p>
    <w:p w14:paraId="15E9FD95" w14:textId="77777777" w:rsidR="00912A5C" w:rsidRPr="002D48BA" w:rsidRDefault="00912A5C" w:rsidP="00912A5C">
      <w:pPr>
        <w:rPr>
          <w:color w:val="FF0000"/>
        </w:rPr>
      </w:pPr>
    </w:p>
    <w:p w14:paraId="46B7A2D4" w14:textId="54146572" w:rsidR="00870F3A" w:rsidRDefault="0062144A" w:rsidP="0062144A">
      <w:pPr>
        <w:rPr>
          <w:u w:val="single"/>
        </w:rPr>
      </w:pPr>
      <w:r>
        <w:rPr>
          <w:noProof/>
          <w:u w:val="single"/>
        </w:rPr>
        <w:drawing>
          <wp:inline distT="0" distB="0" distL="0" distR="0" wp14:anchorId="6C3F3A84" wp14:editId="5BF03F69">
            <wp:extent cx="2825919" cy="1881962"/>
            <wp:effectExtent l="0" t="0" r="0" b="0"/>
            <wp:docPr id="486846959" name="Picture 7" descr="A table with food on it outside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46959" name="Picture 7" descr="A table with food on it outside of a build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9919" cy="1904604"/>
                    </a:xfrm>
                    <a:prstGeom prst="rect">
                      <a:avLst/>
                    </a:prstGeom>
                  </pic:spPr>
                </pic:pic>
              </a:graphicData>
            </a:graphic>
          </wp:inline>
        </w:drawing>
      </w:r>
      <w:r>
        <w:rPr>
          <w:u w:val="single"/>
        </w:rPr>
        <w:t xml:space="preserve"> </w:t>
      </w:r>
      <w:r>
        <w:rPr>
          <w:noProof/>
          <w:u w:val="single"/>
        </w:rPr>
        <w:drawing>
          <wp:inline distT="0" distB="0" distL="0" distR="0" wp14:anchorId="2D849EFB" wp14:editId="0B34C5C4">
            <wp:extent cx="2838893" cy="1885637"/>
            <wp:effectExtent l="0" t="0" r="0" b="0"/>
            <wp:docPr id="127061340" name="Picture 8" descr="A picture containing outdoor, plant, tre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1340" name="Picture 8" descr="A picture containing outdoor, plant, tree, furni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2389" cy="1907886"/>
                    </a:xfrm>
                    <a:prstGeom prst="rect">
                      <a:avLst/>
                    </a:prstGeom>
                  </pic:spPr>
                </pic:pic>
              </a:graphicData>
            </a:graphic>
          </wp:inline>
        </w:drawing>
      </w:r>
    </w:p>
    <w:p w14:paraId="2A68B907" w14:textId="77777777" w:rsidR="005A6496" w:rsidRDefault="005A6496">
      <w:pPr>
        <w:rPr>
          <w:u w:val="single"/>
        </w:rPr>
      </w:pPr>
    </w:p>
    <w:p w14:paraId="1FA7D7FB" w14:textId="72E38882" w:rsidR="005A6496" w:rsidRPr="005A6496" w:rsidRDefault="005A6496" w:rsidP="005A6496">
      <w:r w:rsidRPr="005A6496">
        <w:t>Here is a selection of</w:t>
      </w:r>
      <w:r w:rsidR="002D48BA">
        <w:t xml:space="preserve"> </w:t>
      </w:r>
      <w:r w:rsidRPr="005A6496">
        <w:t>“HOT-SPOTS”</w:t>
      </w:r>
      <w:r w:rsidR="002D48BA">
        <w:t xml:space="preserve"> </w:t>
      </w:r>
      <w:r w:rsidRPr="005A6496">
        <w:t>that make you want to</w:t>
      </w:r>
      <w:r w:rsidR="002D48BA">
        <w:t xml:space="preserve"> </w:t>
      </w:r>
      <w:r w:rsidRPr="005A6496">
        <w:t>sip a drink this summer in France and Europe!</w:t>
      </w:r>
    </w:p>
    <w:p w14:paraId="0B3DB023" w14:textId="77777777" w:rsidR="008B7073" w:rsidRDefault="008B7073">
      <w:pPr>
        <w:rPr>
          <w:u w:val="single"/>
        </w:rPr>
      </w:pPr>
    </w:p>
    <w:p w14:paraId="18871C41" w14:textId="2D7E1BAF" w:rsidR="00274DA3" w:rsidRPr="0062144A" w:rsidRDefault="008B7073" w:rsidP="008B7073">
      <w:pPr>
        <w:rPr>
          <w:u w:val="single"/>
        </w:rPr>
      </w:pPr>
      <w:r w:rsidRPr="003F0960">
        <w:t xml:space="preserve">Adagio Original </w:t>
      </w:r>
      <w:r w:rsidR="003F0960">
        <w:t xml:space="preserve">- </w:t>
      </w:r>
      <w:r w:rsidRPr="0062144A">
        <w:rPr>
          <w:b/>
          <w:bCs/>
        </w:rPr>
        <w:t>Lille Center Grand Place</w:t>
      </w:r>
      <w:r w:rsidR="00274DA3" w:rsidRPr="0062144A">
        <w:rPr>
          <w:b/>
          <w:bCs/>
        </w:rPr>
        <w:t xml:space="preserve"> </w:t>
      </w:r>
    </w:p>
    <w:p w14:paraId="489C66B5" w14:textId="1B7D8CCF" w:rsidR="008B7073" w:rsidRDefault="00274DA3" w:rsidP="008B7073">
      <w:r>
        <w:t>L</w:t>
      </w:r>
      <w:r w:rsidR="008B7073" w:rsidRPr="008B7073">
        <w:t>ocated in the heart of Lille, the Adagio Original Lille Center Grand Place aparthotel will seduce you with its modern furniture and contemporary and elegant design. In the outdoor areas, relax and have a drink</w:t>
      </w:r>
      <w:r w:rsidR="00264F9D">
        <w:t xml:space="preserve"> whether you’re</w:t>
      </w:r>
      <w:r w:rsidR="008B7073" w:rsidRPr="008B7073">
        <w:t xml:space="preserve"> alone or with friends.</w:t>
      </w:r>
    </w:p>
    <w:p w14:paraId="435E9CDC" w14:textId="77777777" w:rsidR="00274DA3" w:rsidRDefault="00274DA3" w:rsidP="008B7073"/>
    <w:p w14:paraId="631162FD" w14:textId="6FFB9011" w:rsidR="0062144A" w:rsidRPr="0062144A" w:rsidRDefault="00274DA3" w:rsidP="00274DA3">
      <w:pPr>
        <w:rPr>
          <w:u w:val="single"/>
        </w:rPr>
      </w:pPr>
      <w:r w:rsidRPr="00264F9D">
        <w:t>Adagio Access</w:t>
      </w:r>
      <w:r w:rsidR="0062144A" w:rsidRPr="00264F9D">
        <w:t xml:space="preserve"> </w:t>
      </w:r>
      <w:r w:rsidR="00264F9D">
        <w:t xml:space="preserve">- </w:t>
      </w:r>
      <w:r w:rsidRPr="0062144A">
        <w:rPr>
          <w:b/>
          <w:bCs/>
        </w:rPr>
        <w:t>Paris-</w:t>
      </w:r>
      <w:proofErr w:type="spellStart"/>
      <w:r w:rsidRPr="0062144A">
        <w:rPr>
          <w:b/>
          <w:bCs/>
        </w:rPr>
        <w:t>Reuilly</w:t>
      </w:r>
      <w:proofErr w:type="spellEnd"/>
      <w:r w:rsidR="0062144A">
        <w:t xml:space="preserve"> </w:t>
      </w:r>
    </w:p>
    <w:p w14:paraId="2FCDF772" w14:textId="68CEF43A" w:rsidR="00274DA3" w:rsidRDefault="00274DA3" w:rsidP="00274DA3">
      <w:r>
        <w:t xml:space="preserve">Bright </w:t>
      </w:r>
      <w:r w:rsidR="00264F9D">
        <w:t>colours</w:t>
      </w:r>
      <w:r>
        <w:t xml:space="preserve"> and unique design</w:t>
      </w:r>
      <w:r w:rsidR="00264F9D">
        <w:t>s</w:t>
      </w:r>
      <w:r>
        <w:t xml:space="preserve"> are the </w:t>
      </w:r>
      <w:r w:rsidR="00264F9D">
        <w:t xml:space="preserve">staples </w:t>
      </w:r>
      <w:r>
        <w:t xml:space="preserve">of the Adagio Access Paris </w:t>
      </w:r>
      <w:proofErr w:type="spellStart"/>
      <w:r>
        <w:t>Reuilly</w:t>
      </w:r>
      <w:proofErr w:type="spellEnd"/>
      <w:r>
        <w:t>. A co</w:t>
      </w:r>
      <w:r w:rsidR="00264F9D">
        <w:t>s</w:t>
      </w:r>
      <w:r>
        <w:t>y atmosphere, conducive to relaxation</w:t>
      </w:r>
      <w:r w:rsidR="00264F9D">
        <w:t xml:space="preserve"> </w:t>
      </w:r>
      <w:r>
        <w:t>awaits travel</w:t>
      </w:r>
      <w:r w:rsidR="00264F9D">
        <w:t>l</w:t>
      </w:r>
      <w:r>
        <w:t xml:space="preserve">ers. An idyllic setting that can serve both as a place of work but also as a place to </w:t>
      </w:r>
      <w:r w:rsidR="00264F9D">
        <w:t>live</w:t>
      </w:r>
      <w:r>
        <w:t>.</w:t>
      </w:r>
    </w:p>
    <w:p w14:paraId="5AA07A2A" w14:textId="77777777" w:rsidR="00274DA3" w:rsidRDefault="00274DA3" w:rsidP="00274DA3"/>
    <w:p w14:paraId="2BE4F08E" w14:textId="6C9FAE9A" w:rsidR="00274DA3" w:rsidRPr="00264F9D" w:rsidRDefault="00274DA3" w:rsidP="00274DA3">
      <w:pPr>
        <w:rPr>
          <w:u w:val="single"/>
        </w:rPr>
      </w:pPr>
      <w:r w:rsidRPr="00264F9D">
        <w:t>Adagio Original</w:t>
      </w:r>
      <w:r w:rsidR="0062144A" w:rsidRPr="00264F9D">
        <w:t xml:space="preserve"> </w:t>
      </w:r>
      <w:r w:rsidR="00264F9D">
        <w:t xml:space="preserve">- </w:t>
      </w:r>
      <w:r w:rsidRPr="0062144A">
        <w:rPr>
          <w:b/>
          <w:bCs/>
        </w:rPr>
        <w:t xml:space="preserve">Rome </w:t>
      </w:r>
      <w:r w:rsidR="005A6496" w:rsidRPr="0062144A">
        <w:rPr>
          <w:b/>
          <w:bCs/>
        </w:rPr>
        <w:t>V</w:t>
      </w:r>
      <w:r w:rsidRPr="0062144A">
        <w:rPr>
          <w:b/>
          <w:bCs/>
        </w:rPr>
        <w:t>atican</w:t>
      </w:r>
    </w:p>
    <w:p w14:paraId="7166A24F" w14:textId="68D22D23" w:rsidR="00274DA3" w:rsidRDefault="00274DA3" w:rsidP="00274DA3">
      <w:r>
        <w:t xml:space="preserve">The Adagio Original Rome Vatican offers a unique stay, in a setting </w:t>
      </w:r>
      <w:r w:rsidR="00447518">
        <w:t>of</w:t>
      </w:r>
      <w:r>
        <w:t xml:space="preserve"> relaxation and letting go. The large terrace with </w:t>
      </w:r>
      <w:r w:rsidR="00447518">
        <w:t xml:space="preserve">a </w:t>
      </w:r>
      <w:r>
        <w:t>swimming pool will e</w:t>
      </w:r>
      <w:r w:rsidR="00447518">
        <w:t>ntice</w:t>
      </w:r>
      <w:r>
        <w:t xml:space="preserve"> travel</w:t>
      </w:r>
      <w:r w:rsidR="00B111CA">
        <w:t>l</w:t>
      </w:r>
      <w:r>
        <w:t>ers with its comfort</w:t>
      </w:r>
      <w:r w:rsidR="00447518">
        <w:t xml:space="preserve">able </w:t>
      </w:r>
      <w:r>
        <w:t>style. The ideal spot to enjoy by the pool!</w:t>
      </w:r>
    </w:p>
    <w:p w14:paraId="6F51DFDF" w14:textId="77777777" w:rsidR="008B7073" w:rsidRPr="008B7073" w:rsidRDefault="008B7073" w:rsidP="008B7073"/>
    <w:p w14:paraId="5F95EDDB" w14:textId="77777777" w:rsidR="00131486" w:rsidRDefault="00131486" w:rsidP="002D48BA">
      <w:pPr>
        <w:jc w:val="center"/>
      </w:pPr>
    </w:p>
    <w:p w14:paraId="54C7AC11" w14:textId="77777777" w:rsidR="00131486" w:rsidRDefault="00131486" w:rsidP="002D48BA">
      <w:pPr>
        <w:jc w:val="center"/>
      </w:pPr>
    </w:p>
    <w:p w14:paraId="08B0B7F0" w14:textId="77777777" w:rsidR="00131486" w:rsidRDefault="00131486" w:rsidP="002D48BA">
      <w:pPr>
        <w:jc w:val="center"/>
      </w:pPr>
    </w:p>
    <w:p w14:paraId="0818BA5D" w14:textId="77777777" w:rsidR="00131486" w:rsidRDefault="00131486" w:rsidP="002D48BA">
      <w:pPr>
        <w:jc w:val="center"/>
      </w:pPr>
    </w:p>
    <w:p w14:paraId="1AEB0F03" w14:textId="77777777" w:rsidR="00131486" w:rsidRDefault="00131486" w:rsidP="002D48BA">
      <w:pPr>
        <w:jc w:val="center"/>
      </w:pPr>
    </w:p>
    <w:p w14:paraId="0199BB15" w14:textId="77777777" w:rsidR="00810AE3" w:rsidRDefault="00810AE3" w:rsidP="002D48BA">
      <w:pPr>
        <w:jc w:val="center"/>
      </w:pPr>
    </w:p>
    <w:p w14:paraId="0E0F6977" w14:textId="77777777" w:rsidR="00810AE3" w:rsidRDefault="00810AE3" w:rsidP="002D48BA">
      <w:pPr>
        <w:jc w:val="center"/>
      </w:pPr>
    </w:p>
    <w:p w14:paraId="4143F9F2" w14:textId="77777777" w:rsidR="00810AE3" w:rsidRDefault="00810AE3" w:rsidP="002D48BA">
      <w:pPr>
        <w:jc w:val="center"/>
      </w:pPr>
    </w:p>
    <w:p w14:paraId="7ADED208" w14:textId="77777777" w:rsidR="00810AE3" w:rsidRDefault="00810AE3" w:rsidP="002D48BA">
      <w:pPr>
        <w:jc w:val="center"/>
      </w:pPr>
    </w:p>
    <w:p w14:paraId="2F7B52F1" w14:textId="77777777" w:rsidR="00810AE3" w:rsidRDefault="00810AE3" w:rsidP="002D48BA">
      <w:pPr>
        <w:jc w:val="center"/>
      </w:pPr>
    </w:p>
    <w:p w14:paraId="55BC4E45" w14:textId="77777777" w:rsidR="0042605D" w:rsidRDefault="0042605D" w:rsidP="002D48BA">
      <w:pPr>
        <w:jc w:val="center"/>
      </w:pPr>
    </w:p>
    <w:p w14:paraId="6B2E6656" w14:textId="77777777" w:rsidR="0042605D" w:rsidRDefault="0042605D" w:rsidP="002D48BA">
      <w:pPr>
        <w:jc w:val="center"/>
      </w:pPr>
    </w:p>
    <w:p w14:paraId="05FD48E4" w14:textId="2929B7E0" w:rsidR="00810AE3" w:rsidRPr="00810AE3" w:rsidRDefault="002D48BA" w:rsidP="00810AE3">
      <w:pPr>
        <w:jc w:val="center"/>
      </w:pPr>
      <w:r w:rsidRPr="002D48BA">
        <w:lastRenderedPageBreak/>
        <w:t>+++</w:t>
      </w:r>
    </w:p>
    <w:p w14:paraId="5C12993F" w14:textId="77777777" w:rsidR="00810AE3" w:rsidRDefault="00810AE3" w:rsidP="00621B31">
      <w:pPr>
        <w:rPr>
          <w:b/>
          <w:bCs/>
        </w:rPr>
      </w:pPr>
    </w:p>
    <w:p w14:paraId="3F8FA65D" w14:textId="53D200FE" w:rsidR="00810AE3" w:rsidRPr="002A68A1" w:rsidRDefault="00621B31" w:rsidP="00621B31">
      <w:pPr>
        <w:rPr>
          <w:b/>
          <w:bCs/>
        </w:rPr>
      </w:pPr>
      <w:r w:rsidRPr="002A68A1">
        <w:rPr>
          <w:b/>
          <w:bCs/>
        </w:rPr>
        <w:t>About Adagio</w:t>
      </w:r>
    </w:p>
    <w:p w14:paraId="186B50E7" w14:textId="77777777" w:rsidR="00810AE3" w:rsidRPr="00810AE3" w:rsidRDefault="00810AE3" w:rsidP="00810AE3">
      <w:pPr>
        <w:jc w:val="both"/>
        <w:rPr>
          <w:rFonts w:eastAsia="Times New Roman" w:cstheme="minorHAnsi"/>
        </w:rPr>
      </w:pPr>
      <w:r w:rsidRPr="00810AE3">
        <w:rPr>
          <w:rFonts w:eastAsia="Times New Roman" w:cstheme="minorHAnsi"/>
        </w:rPr>
        <w:t>Adagio is the European leader of aparthotels. Founded in France in 2007 as a joint venture between Accor and Pierre &amp; Vacances Center Parcs, Adagio boasts 129 sites and 14,071 apartments, located in 16 countries. It is the most extensive aparthotels network in Europe.</w:t>
      </w:r>
    </w:p>
    <w:p w14:paraId="568D9AAE" w14:textId="77777777" w:rsidR="00810AE3" w:rsidRPr="00810AE3" w:rsidRDefault="00810AE3" w:rsidP="00810AE3">
      <w:pPr>
        <w:jc w:val="both"/>
        <w:rPr>
          <w:rFonts w:eastAsia="Times New Roman" w:cstheme="minorHAnsi"/>
        </w:rPr>
      </w:pPr>
    </w:p>
    <w:p w14:paraId="680B7F23" w14:textId="570CEE52" w:rsidR="00810AE3" w:rsidRPr="00810AE3" w:rsidRDefault="00810AE3" w:rsidP="00810AE3">
      <w:pPr>
        <w:jc w:val="both"/>
        <w:rPr>
          <w:rFonts w:eastAsia="Times New Roman" w:cstheme="minorHAnsi"/>
        </w:rPr>
      </w:pPr>
      <w:r w:rsidRPr="00810AE3">
        <w:rPr>
          <w:rFonts w:eastAsia="Times New Roman" w:cstheme="minorHAnsi"/>
        </w:rPr>
        <w:t xml:space="preserve">Combining the flexibility of a flat with the services usually found in hotels, aparthotels are the best solution for medium to long stays, providing the best value-for-money to business and leisure </w:t>
      </w:r>
      <w:proofErr w:type="spellStart"/>
      <w:r w:rsidRPr="00810AE3">
        <w:rPr>
          <w:rFonts w:eastAsia="Times New Roman" w:cstheme="minorHAnsi"/>
        </w:rPr>
        <w:t>travelers</w:t>
      </w:r>
      <w:proofErr w:type="spellEnd"/>
      <w:r w:rsidRPr="00810AE3">
        <w:rPr>
          <w:rFonts w:eastAsia="Times New Roman" w:cstheme="minorHAnsi"/>
        </w:rPr>
        <w:t xml:space="preserve"> alike, and to those that like to combine both.</w:t>
      </w:r>
    </w:p>
    <w:p w14:paraId="285A23B4" w14:textId="77777777" w:rsidR="00810AE3" w:rsidRPr="00810AE3" w:rsidRDefault="00810AE3" w:rsidP="00810AE3">
      <w:pPr>
        <w:jc w:val="both"/>
        <w:rPr>
          <w:rFonts w:eastAsia="Times New Roman" w:cstheme="minorHAnsi"/>
        </w:rPr>
      </w:pPr>
    </w:p>
    <w:p w14:paraId="1C195E06" w14:textId="77777777" w:rsidR="00810AE3" w:rsidRPr="00810AE3" w:rsidRDefault="00810AE3" w:rsidP="00810AE3">
      <w:pPr>
        <w:jc w:val="both"/>
        <w:rPr>
          <w:rFonts w:eastAsia="Times New Roman" w:cstheme="minorHAnsi"/>
        </w:rPr>
      </w:pPr>
      <w:r w:rsidRPr="00810AE3">
        <w:rPr>
          <w:rFonts w:eastAsia="Times New Roman" w:cstheme="minorHAnsi"/>
        </w:rPr>
        <w:t xml:space="preserve">Located in urban areas, Adagio’s aparthotels are divided in 3 ranges: Adagio Original, in the </w:t>
      </w:r>
      <w:proofErr w:type="spellStart"/>
      <w:r w:rsidRPr="00810AE3">
        <w:rPr>
          <w:rFonts w:eastAsia="Times New Roman" w:cstheme="minorHAnsi"/>
        </w:rPr>
        <w:t>centers</w:t>
      </w:r>
      <w:proofErr w:type="spellEnd"/>
      <w:r w:rsidRPr="00810AE3">
        <w:rPr>
          <w:rFonts w:eastAsia="Times New Roman" w:cstheme="minorHAnsi"/>
        </w:rPr>
        <w:t xml:space="preserve"> of major cities; Adagio Access, in the </w:t>
      </w:r>
      <w:proofErr w:type="spellStart"/>
      <w:r w:rsidRPr="00810AE3">
        <w:rPr>
          <w:rFonts w:eastAsia="Times New Roman" w:cstheme="minorHAnsi"/>
        </w:rPr>
        <w:t>center</w:t>
      </w:r>
      <w:proofErr w:type="spellEnd"/>
      <w:r w:rsidRPr="00810AE3">
        <w:rPr>
          <w:rFonts w:eastAsia="Times New Roman" w:cstheme="minorHAnsi"/>
        </w:rPr>
        <w:t xml:space="preserve"> of regional capitals or in the direct outskirts of larger cities; and Adagio Premium, high-class aparthotels.</w:t>
      </w:r>
    </w:p>
    <w:p w14:paraId="658038DD" w14:textId="77777777" w:rsidR="00131486" w:rsidRPr="00131486" w:rsidRDefault="00131486" w:rsidP="00131486">
      <w:pPr>
        <w:pStyle w:val="s17"/>
        <w:spacing w:before="0" w:beforeAutospacing="0" w:after="0" w:afterAutospacing="0" w:line="216" w:lineRule="atLeast"/>
        <w:jc w:val="both"/>
        <w:rPr>
          <w:rFonts w:asciiTheme="minorHAnsi" w:hAnsiTheme="minorHAnsi" w:cstheme="minorHAnsi"/>
          <w:color w:val="000000"/>
        </w:rPr>
      </w:pPr>
      <w:r w:rsidRPr="00131486">
        <w:rPr>
          <w:rFonts w:asciiTheme="minorHAnsi" w:hAnsiTheme="minorHAnsi" w:cstheme="minorHAnsi"/>
          <w:color w:val="000000"/>
        </w:rPr>
        <w:t> </w:t>
      </w:r>
    </w:p>
    <w:p w14:paraId="03126136" w14:textId="77777777" w:rsidR="00131486" w:rsidRPr="00810AE3" w:rsidRDefault="00131486" w:rsidP="00131486">
      <w:pPr>
        <w:pStyle w:val="NormalWeb"/>
        <w:spacing w:before="0" w:beforeAutospacing="0" w:after="0" w:afterAutospacing="0" w:line="216" w:lineRule="atLeast"/>
        <w:rPr>
          <w:rFonts w:asciiTheme="minorHAnsi" w:hAnsiTheme="minorHAnsi" w:cstheme="minorHAnsi"/>
          <w:b/>
          <w:bCs/>
          <w:color w:val="000000"/>
        </w:rPr>
      </w:pPr>
      <w:r w:rsidRPr="00810AE3">
        <w:rPr>
          <w:rStyle w:val="s11"/>
          <w:rFonts w:asciiTheme="minorHAnsi" w:hAnsiTheme="minorHAnsi" w:cstheme="minorHAnsi"/>
          <w:b/>
          <w:bCs/>
          <w:color w:val="000000"/>
        </w:rPr>
        <w:t>Mason Williams Communications</w:t>
      </w:r>
      <w:r w:rsidRPr="00810AE3">
        <w:rPr>
          <w:rStyle w:val="apple-converted-space"/>
          <w:rFonts w:asciiTheme="minorHAnsi" w:hAnsiTheme="minorHAnsi" w:cstheme="minorHAnsi"/>
          <w:b/>
          <w:bCs/>
          <w:color w:val="000000"/>
        </w:rPr>
        <w:t> </w:t>
      </w:r>
    </w:p>
    <w:p w14:paraId="73280FCF" w14:textId="77777777" w:rsidR="00131486" w:rsidRPr="00131486" w:rsidRDefault="00000000" w:rsidP="00131486">
      <w:pPr>
        <w:pStyle w:val="NormalWeb"/>
        <w:spacing w:before="0" w:beforeAutospacing="0" w:after="0" w:afterAutospacing="0" w:line="216" w:lineRule="atLeast"/>
        <w:rPr>
          <w:rFonts w:asciiTheme="minorHAnsi" w:hAnsiTheme="minorHAnsi" w:cstheme="minorHAnsi"/>
          <w:color w:val="000000"/>
        </w:rPr>
      </w:pPr>
      <w:hyperlink r:id="rId15" w:history="1">
        <w:r w:rsidR="00131486" w:rsidRPr="00131486">
          <w:rPr>
            <w:rStyle w:val="s20"/>
            <w:rFonts w:asciiTheme="minorHAnsi" w:hAnsiTheme="minorHAnsi" w:cstheme="minorHAnsi"/>
            <w:color w:val="000000"/>
            <w:u w:val="single"/>
          </w:rPr>
          <w:t>Mason Williams</w:t>
        </w:r>
      </w:hyperlink>
      <w:r w:rsidR="00131486" w:rsidRPr="00131486">
        <w:rPr>
          <w:rStyle w:val="apple-converted-space"/>
          <w:rFonts w:asciiTheme="minorHAnsi" w:hAnsiTheme="minorHAnsi" w:cstheme="minorHAnsi"/>
          <w:color w:val="000000"/>
        </w:rPr>
        <w:t> </w:t>
      </w:r>
      <w:r w:rsidR="00131486" w:rsidRPr="00131486">
        <w:rPr>
          <w:rStyle w:val="s11"/>
          <w:rFonts w:asciiTheme="minorHAnsi" w:hAnsiTheme="minorHAnsi" w:cstheme="minorHAnsi"/>
          <w:color w:val="000000"/>
        </w:rPr>
        <w:t>is a Public Relations agency</w:t>
      </w:r>
      <w:r w:rsidR="00131486" w:rsidRPr="00131486">
        <w:rPr>
          <w:rStyle w:val="apple-converted-space"/>
          <w:rFonts w:asciiTheme="minorHAnsi" w:hAnsiTheme="minorHAnsi" w:cstheme="minorHAnsi"/>
          <w:color w:val="000000"/>
        </w:rPr>
        <w:t> </w:t>
      </w:r>
      <w:r w:rsidR="00131486" w:rsidRPr="00131486">
        <w:rPr>
          <w:rStyle w:val="s11"/>
          <w:rFonts w:asciiTheme="minorHAnsi" w:hAnsiTheme="minorHAnsi" w:cstheme="minorHAnsi"/>
          <w:color w:val="000000"/>
        </w:rPr>
        <w:t>specialising</w:t>
      </w:r>
      <w:r w:rsidR="00131486" w:rsidRPr="00131486">
        <w:rPr>
          <w:rStyle w:val="apple-converted-space"/>
          <w:rFonts w:asciiTheme="minorHAnsi" w:hAnsiTheme="minorHAnsi" w:cstheme="minorHAnsi"/>
          <w:color w:val="000000"/>
        </w:rPr>
        <w:t> </w:t>
      </w:r>
      <w:r w:rsidR="00131486" w:rsidRPr="00131486">
        <w:rPr>
          <w:rStyle w:val="s11"/>
          <w:rFonts w:asciiTheme="minorHAnsi" w:hAnsiTheme="minorHAnsi" w:cstheme="minorHAnsi"/>
          <w:color w:val="000000"/>
        </w:rPr>
        <w:t>in Consumer Lifestyle brands. Founded in 1986 we have worked with, and currently represent, some of the biggest and most exciting brands,</w:t>
      </w:r>
      <w:r w:rsidR="00131486" w:rsidRPr="00131486">
        <w:rPr>
          <w:rStyle w:val="apple-converted-space"/>
          <w:rFonts w:asciiTheme="minorHAnsi" w:hAnsiTheme="minorHAnsi" w:cstheme="minorHAnsi"/>
          <w:color w:val="000000"/>
        </w:rPr>
        <w:t> </w:t>
      </w:r>
      <w:proofErr w:type="gramStart"/>
      <w:r w:rsidR="00131486" w:rsidRPr="00131486">
        <w:rPr>
          <w:rStyle w:val="s11"/>
          <w:rFonts w:asciiTheme="minorHAnsi" w:hAnsiTheme="minorHAnsi" w:cstheme="minorHAnsi"/>
          <w:color w:val="000000"/>
        </w:rPr>
        <w:t>products</w:t>
      </w:r>
      <w:proofErr w:type="gramEnd"/>
      <w:r w:rsidR="00131486" w:rsidRPr="00131486">
        <w:rPr>
          <w:rStyle w:val="apple-converted-space"/>
          <w:rFonts w:asciiTheme="minorHAnsi" w:hAnsiTheme="minorHAnsi" w:cstheme="minorHAnsi"/>
          <w:color w:val="000000"/>
        </w:rPr>
        <w:t> </w:t>
      </w:r>
      <w:r w:rsidR="00131486" w:rsidRPr="00131486">
        <w:rPr>
          <w:rStyle w:val="s11"/>
          <w:rFonts w:asciiTheme="minorHAnsi" w:hAnsiTheme="minorHAnsi" w:cstheme="minorHAnsi"/>
          <w:color w:val="000000"/>
        </w:rPr>
        <w:t>and names in the UK and globally through our network IPREX.  We have key senior directors based in London, Manchester, Cornwall, and Mallorca to handle our growing Spanish brands.</w:t>
      </w:r>
    </w:p>
    <w:p w14:paraId="62F36512" w14:textId="77777777" w:rsidR="00131486" w:rsidRPr="00131486" w:rsidRDefault="00131486" w:rsidP="00131486">
      <w:pPr>
        <w:pStyle w:val="NormalWeb"/>
        <w:spacing w:before="0" w:beforeAutospacing="0" w:after="0" w:afterAutospacing="0" w:line="216" w:lineRule="atLeast"/>
        <w:rPr>
          <w:rFonts w:asciiTheme="minorHAnsi" w:hAnsiTheme="minorHAnsi" w:cstheme="minorHAnsi"/>
          <w:color w:val="000000"/>
        </w:rPr>
      </w:pPr>
      <w:r w:rsidRPr="00131486">
        <w:rPr>
          <w:rFonts w:asciiTheme="minorHAnsi" w:hAnsiTheme="minorHAnsi" w:cstheme="minorHAnsi"/>
          <w:color w:val="000000"/>
        </w:rPr>
        <w:t> </w:t>
      </w:r>
    </w:p>
    <w:p w14:paraId="2E795176" w14:textId="77777777" w:rsidR="00131486" w:rsidRDefault="00131486" w:rsidP="00131486">
      <w:pPr>
        <w:pStyle w:val="s21"/>
        <w:pBdr>
          <w:bottom w:val="single" w:sz="6" w:space="0" w:color="000000"/>
        </w:pBdr>
        <w:spacing w:before="0" w:beforeAutospacing="0" w:after="210" w:afterAutospacing="0" w:line="216" w:lineRule="atLeast"/>
        <w:jc w:val="center"/>
        <w:rPr>
          <w:rFonts w:asciiTheme="minorHAnsi" w:hAnsiTheme="minorHAnsi" w:cstheme="minorHAnsi"/>
          <w:color w:val="000000"/>
        </w:rPr>
      </w:pPr>
      <w:r w:rsidRPr="00131486">
        <w:rPr>
          <w:rStyle w:val="s11"/>
          <w:rFonts w:asciiTheme="minorHAnsi" w:hAnsiTheme="minorHAnsi" w:cstheme="minorHAnsi"/>
          <w:color w:val="000000"/>
        </w:rPr>
        <w:t>Visit</w:t>
      </w:r>
      <w:r w:rsidRPr="00131486">
        <w:rPr>
          <w:rStyle w:val="apple-converted-space"/>
          <w:rFonts w:asciiTheme="minorHAnsi" w:hAnsiTheme="minorHAnsi" w:cstheme="minorHAnsi"/>
          <w:color w:val="000000"/>
        </w:rPr>
        <w:t> </w:t>
      </w:r>
      <w:hyperlink r:id="rId16" w:history="1">
        <w:r w:rsidRPr="00131486">
          <w:rPr>
            <w:rStyle w:val="s20"/>
            <w:rFonts w:asciiTheme="minorHAnsi" w:hAnsiTheme="minorHAnsi" w:cstheme="minorHAnsi"/>
            <w:color w:val="000000"/>
            <w:u w:val="single"/>
          </w:rPr>
          <w:t>www.mason-williams.co.uk</w:t>
        </w:r>
      </w:hyperlink>
      <w:r w:rsidRPr="00131486">
        <w:rPr>
          <w:rStyle w:val="apple-converted-space"/>
          <w:rFonts w:asciiTheme="minorHAnsi" w:hAnsiTheme="minorHAnsi" w:cstheme="minorHAnsi"/>
          <w:color w:val="000000"/>
        </w:rPr>
        <w:t> </w:t>
      </w:r>
      <w:r w:rsidRPr="00131486">
        <w:rPr>
          <w:rStyle w:val="s11"/>
          <w:rFonts w:asciiTheme="minorHAnsi" w:hAnsiTheme="minorHAnsi" w:cstheme="minorHAnsi"/>
          <w:color w:val="000000"/>
        </w:rPr>
        <w:t>or find us on Twitter</w:t>
      </w:r>
      <w:r w:rsidRPr="00131486">
        <w:rPr>
          <w:rStyle w:val="apple-converted-space"/>
          <w:rFonts w:asciiTheme="minorHAnsi" w:hAnsiTheme="minorHAnsi" w:cstheme="minorHAnsi"/>
          <w:color w:val="000000"/>
        </w:rPr>
        <w:t> </w:t>
      </w:r>
      <w:hyperlink r:id="rId17" w:history="1">
        <w:r w:rsidRPr="00131486">
          <w:rPr>
            <w:rStyle w:val="s20"/>
            <w:rFonts w:asciiTheme="minorHAnsi" w:hAnsiTheme="minorHAnsi" w:cstheme="minorHAnsi"/>
            <w:color w:val="000000"/>
            <w:u w:val="single"/>
          </w:rPr>
          <w:t>@MasonWiliamsPR</w:t>
        </w:r>
      </w:hyperlink>
      <w:r w:rsidRPr="00131486">
        <w:rPr>
          <w:rStyle w:val="s11"/>
          <w:rFonts w:asciiTheme="minorHAnsi" w:hAnsiTheme="minorHAnsi" w:cstheme="minorHAnsi"/>
          <w:color w:val="000000"/>
        </w:rPr>
        <w:t>, Facebook</w:t>
      </w:r>
      <w:r w:rsidRPr="00131486">
        <w:rPr>
          <w:rStyle w:val="apple-converted-space"/>
          <w:rFonts w:asciiTheme="minorHAnsi" w:hAnsiTheme="minorHAnsi" w:cstheme="minorHAnsi"/>
          <w:color w:val="000000"/>
        </w:rPr>
        <w:t> </w:t>
      </w:r>
      <w:hyperlink r:id="rId18" w:history="1">
        <w:r w:rsidRPr="00131486">
          <w:rPr>
            <w:rStyle w:val="s20"/>
            <w:rFonts w:asciiTheme="minorHAnsi" w:hAnsiTheme="minorHAnsi" w:cstheme="minorHAnsi"/>
            <w:color w:val="000000"/>
            <w:u w:val="single"/>
          </w:rPr>
          <w:t>Mason Williams PR</w:t>
        </w:r>
      </w:hyperlink>
      <w:r w:rsidRPr="00131486">
        <w:rPr>
          <w:rStyle w:val="s11"/>
          <w:rFonts w:asciiTheme="minorHAnsi" w:hAnsiTheme="minorHAnsi" w:cstheme="minorHAnsi"/>
          <w:color w:val="000000"/>
        </w:rPr>
        <w:t>, and Instagram</w:t>
      </w:r>
      <w:r w:rsidRPr="00131486">
        <w:rPr>
          <w:rStyle w:val="apple-converted-space"/>
          <w:rFonts w:asciiTheme="minorHAnsi" w:hAnsiTheme="minorHAnsi" w:cstheme="minorHAnsi"/>
          <w:color w:val="000000"/>
        </w:rPr>
        <w:t> </w:t>
      </w:r>
      <w:hyperlink r:id="rId19" w:history="1">
        <w:r w:rsidRPr="00131486">
          <w:rPr>
            <w:rStyle w:val="s20"/>
            <w:rFonts w:asciiTheme="minorHAnsi" w:hAnsiTheme="minorHAnsi" w:cstheme="minorHAnsi"/>
            <w:color w:val="000000"/>
            <w:u w:val="single"/>
          </w:rPr>
          <w:t>@masonwilliamspr</w:t>
        </w:r>
      </w:hyperlink>
    </w:p>
    <w:p w14:paraId="4B650087" w14:textId="77777777" w:rsidR="00131486" w:rsidRPr="00131486" w:rsidRDefault="00131486" w:rsidP="00131486">
      <w:pPr>
        <w:pStyle w:val="s21"/>
        <w:pBdr>
          <w:bottom w:val="single" w:sz="6" w:space="0" w:color="000000"/>
        </w:pBdr>
        <w:spacing w:before="0" w:beforeAutospacing="0" w:after="210" w:afterAutospacing="0" w:line="216" w:lineRule="atLeast"/>
        <w:jc w:val="center"/>
        <w:rPr>
          <w:rFonts w:asciiTheme="minorHAnsi" w:hAnsiTheme="minorHAnsi" w:cstheme="minorHAnsi"/>
          <w:color w:val="000000"/>
        </w:rPr>
      </w:pPr>
    </w:p>
    <w:p w14:paraId="48A0A720" w14:textId="77777777" w:rsidR="00131486" w:rsidRDefault="00131486" w:rsidP="00131486">
      <w:pPr>
        <w:pStyle w:val="s16"/>
        <w:spacing w:before="0" w:beforeAutospacing="0" w:after="0" w:afterAutospacing="0" w:line="216" w:lineRule="atLeast"/>
        <w:jc w:val="center"/>
        <w:rPr>
          <w:rStyle w:val="s9"/>
          <w:rFonts w:asciiTheme="minorHAnsi" w:hAnsiTheme="minorHAnsi" w:cstheme="minorHAnsi"/>
          <w:color w:val="000000"/>
        </w:rPr>
      </w:pPr>
    </w:p>
    <w:p w14:paraId="7F36E13F" w14:textId="0B07E31E" w:rsidR="00131486" w:rsidRPr="00131486" w:rsidRDefault="00131486" w:rsidP="00131486">
      <w:pPr>
        <w:pStyle w:val="s16"/>
        <w:spacing w:before="0" w:beforeAutospacing="0" w:after="0" w:afterAutospacing="0" w:line="216" w:lineRule="atLeast"/>
        <w:jc w:val="center"/>
        <w:rPr>
          <w:rFonts w:asciiTheme="minorHAnsi" w:hAnsiTheme="minorHAnsi" w:cstheme="minorHAnsi"/>
          <w:color w:val="000000"/>
        </w:rPr>
      </w:pPr>
      <w:r w:rsidRPr="00131486">
        <w:rPr>
          <w:rStyle w:val="s9"/>
          <w:rFonts w:asciiTheme="minorHAnsi" w:hAnsiTheme="minorHAnsi" w:cstheme="minorHAnsi"/>
          <w:color w:val="000000"/>
        </w:rPr>
        <w:t>For further information on Adagio, please contact:</w:t>
      </w:r>
    </w:p>
    <w:p w14:paraId="776C35BB" w14:textId="77777777" w:rsidR="00131486" w:rsidRPr="00EC13B3" w:rsidRDefault="00131486" w:rsidP="00131486">
      <w:pPr>
        <w:pStyle w:val="s16"/>
        <w:spacing w:before="0" w:beforeAutospacing="0" w:after="0" w:afterAutospacing="0" w:line="216" w:lineRule="atLeast"/>
        <w:jc w:val="center"/>
        <w:rPr>
          <w:rFonts w:asciiTheme="minorHAnsi" w:hAnsiTheme="minorHAnsi" w:cstheme="minorHAnsi"/>
          <w:color w:val="000000"/>
          <w:lang w:val="pt-PT"/>
        </w:rPr>
      </w:pPr>
      <w:r w:rsidRPr="00EC13B3">
        <w:rPr>
          <w:rStyle w:val="s9"/>
          <w:rFonts w:asciiTheme="minorHAnsi" w:hAnsiTheme="minorHAnsi" w:cstheme="minorHAnsi"/>
          <w:color w:val="000000"/>
          <w:lang w:val="pt-PT"/>
        </w:rPr>
        <w:t>Syamala Upham |</w:t>
      </w:r>
      <w:r w:rsidRPr="00EC13B3">
        <w:rPr>
          <w:rStyle w:val="apple-converted-space"/>
          <w:rFonts w:asciiTheme="minorHAnsi" w:hAnsiTheme="minorHAnsi" w:cstheme="minorHAnsi"/>
          <w:color w:val="000000"/>
          <w:lang w:val="pt-PT"/>
        </w:rPr>
        <w:t> </w:t>
      </w:r>
      <w:hyperlink r:id="rId20" w:history="1">
        <w:r w:rsidRPr="00EC13B3">
          <w:rPr>
            <w:rStyle w:val="s19"/>
            <w:rFonts w:asciiTheme="minorHAnsi" w:hAnsiTheme="minorHAnsi" w:cstheme="minorHAnsi"/>
            <w:color w:val="1155CC"/>
            <w:u w:val="single"/>
            <w:lang w:val="pt-PT"/>
          </w:rPr>
          <w:t>syamala@mason-williams.com</w:t>
        </w:r>
      </w:hyperlink>
      <w:r w:rsidRPr="00EC13B3">
        <w:rPr>
          <w:rStyle w:val="apple-converted-space"/>
          <w:rFonts w:asciiTheme="minorHAnsi" w:hAnsiTheme="minorHAnsi" w:cstheme="minorHAnsi"/>
          <w:color w:val="000000"/>
          <w:lang w:val="pt-PT"/>
        </w:rPr>
        <w:t> </w:t>
      </w:r>
      <w:r w:rsidRPr="00EC13B3">
        <w:rPr>
          <w:rStyle w:val="s9"/>
          <w:rFonts w:asciiTheme="minorHAnsi" w:hAnsiTheme="minorHAnsi" w:cstheme="minorHAnsi"/>
          <w:color w:val="000000"/>
          <w:lang w:val="pt-PT"/>
        </w:rPr>
        <w:t> +44 7825 417148</w:t>
      </w:r>
    </w:p>
    <w:p w14:paraId="0D562CEA" w14:textId="77777777" w:rsidR="00131486" w:rsidRPr="00EC13B3" w:rsidRDefault="00131486" w:rsidP="00131486">
      <w:pPr>
        <w:pStyle w:val="s16"/>
        <w:spacing w:before="0" w:beforeAutospacing="0" w:after="0" w:afterAutospacing="0" w:line="216" w:lineRule="atLeast"/>
        <w:jc w:val="center"/>
        <w:rPr>
          <w:rFonts w:asciiTheme="minorHAnsi" w:hAnsiTheme="minorHAnsi" w:cstheme="minorHAnsi"/>
          <w:color w:val="000000"/>
          <w:lang w:val="pt-PT"/>
        </w:rPr>
      </w:pPr>
      <w:r w:rsidRPr="00EC13B3">
        <w:rPr>
          <w:rStyle w:val="s9"/>
          <w:rFonts w:asciiTheme="minorHAnsi" w:hAnsiTheme="minorHAnsi" w:cstheme="minorHAnsi"/>
          <w:color w:val="000000"/>
          <w:lang w:val="pt-PT"/>
        </w:rPr>
        <w:t>Iram Khawaja |</w:t>
      </w:r>
      <w:r w:rsidRPr="00EC13B3">
        <w:rPr>
          <w:rStyle w:val="apple-converted-space"/>
          <w:rFonts w:asciiTheme="minorHAnsi" w:hAnsiTheme="minorHAnsi" w:cstheme="minorHAnsi"/>
          <w:color w:val="000000"/>
          <w:lang w:val="pt-PT"/>
        </w:rPr>
        <w:t> </w:t>
      </w:r>
      <w:hyperlink r:id="rId21" w:history="1">
        <w:r w:rsidRPr="00EC13B3">
          <w:rPr>
            <w:rStyle w:val="s19"/>
            <w:rFonts w:asciiTheme="minorHAnsi" w:hAnsiTheme="minorHAnsi" w:cstheme="minorHAnsi"/>
            <w:color w:val="1155CC"/>
            <w:u w:val="single"/>
            <w:lang w:val="pt-PT"/>
          </w:rPr>
          <w:t>iram@mason-williams.com</w:t>
        </w:r>
      </w:hyperlink>
      <w:r w:rsidRPr="00EC13B3">
        <w:rPr>
          <w:rStyle w:val="apple-converted-space"/>
          <w:rFonts w:asciiTheme="minorHAnsi" w:hAnsiTheme="minorHAnsi" w:cstheme="minorHAnsi"/>
          <w:color w:val="000000"/>
          <w:lang w:val="pt-PT"/>
        </w:rPr>
        <w:t> </w:t>
      </w:r>
      <w:r w:rsidRPr="00EC13B3">
        <w:rPr>
          <w:rStyle w:val="s9"/>
          <w:rFonts w:asciiTheme="minorHAnsi" w:hAnsiTheme="minorHAnsi" w:cstheme="minorHAnsi"/>
          <w:color w:val="000000"/>
          <w:lang w:val="pt-PT"/>
        </w:rPr>
        <w:t> +44 7827 062383</w:t>
      </w:r>
    </w:p>
    <w:p w14:paraId="3E05C8BA" w14:textId="77777777" w:rsidR="00131486" w:rsidRPr="00EC13B3" w:rsidRDefault="00131486" w:rsidP="00131486">
      <w:pPr>
        <w:pStyle w:val="s16"/>
        <w:spacing w:before="0" w:beforeAutospacing="0" w:after="0" w:afterAutospacing="0" w:line="216" w:lineRule="atLeast"/>
        <w:jc w:val="center"/>
        <w:rPr>
          <w:rFonts w:asciiTheme="minorHAnsi" w:hAnsiTheme="minorHAnsi" w:cstheme="minorHAnsi"/>
          <w:color w:val="000000"/>
          <w:lang w:val="it-IT"/>
        </w:rPr>
      </w:pPr>
      <w:r w:rsidRPr="00EC13B3">
        <w:rPr>
          <w:rStyle w:val="s9"/>
          <w:rFonts w:asciiTheme="minorHAnsi" w:hAnsiTheme="minorHAnsi" w:cstheme="minorHAnsi"/>
          <w:color w:val="000000"/>
          <w:lang w:val="it-IT"/>
        </w:rPr>
        <w:t>Rita Rowe  </w:t>
      </w:r>
      <w:hyperlink r:id="rId22" w:history="1">
        <w:r w:rsidRPr="00EC13B3">
          <w:rPr>
            <w:rStyle w:val="s18"/>
            <w:rFonts w:asciiTheme="minorHAnsi" w:hAnsiTheme="minorHAnsi" w:cstheme="minorHAnsi"/>
            <w:color w:val="0563C1"/>
            <w:u w:val="single"/>
            <w:lang w:val="it-IT"/>
          </w:rPr>
          <w:t>rita@mason-williams.com</w:t>
        </w:r>
      </w:hyperlink>
      <w:r w:rsidRPr="00EC13B3">
        <w:rPr>
          <w:rStyle w:val="apple-converted-space"/>
          <w:rFonts w:asciiTheme="minorHAnsi" w:hAnsiTheme="minorHAnsi" w:cstheme="minorHAnsi"/>
          <w:color w:val="000000"/>
          <w:lang w:val="it-IT"/>
        </w:rPr>
        <w:t> </w:t>
      </w:r>
      <w:r w:rsidRPr="00EC13B3">
        <w:rPr>
          <w:rStyle w:val="s9"/>
          <w:rFonts w:asciiTheme="minorHAnsi" w:hAnsiTheme="minorHAnsi" w:cstheme="minorHAnsi"/>
          <w:color w:val="000000"/>
          <w:lang w:val="it-IT"/>
        </w:rPr>
        <w:t> +44 7711 071451</w:t>
      </w:r>
      <w:r w:rsidRPr="00EC13B3">
        <w:rPr>
          <w:rStyle w:val="apple-converted-space"/>
          <w:rFonts w:asciiTheme="minorHAnsi" w:hAnsiTheme="minorHAnsi" w:cstheme="minorHAnsi"/>
          <w:color w:val="000000"/>
          <w:lang w:val="it-IT"/>
        </w:rPr>
        <w:t> </w:t>
      </w:r>
    </w:p>
    <w:p w14:paraId="0C1F41D0" w14:textId="37BA315A" w:rsidR="00131486" w:rsidRPr="00EC13B3" w:rsidRDefault="00131486" w:rsidP="00131486">
      <w:pPr>
        <w:pStyle w:val="NormalWeb"/>
        <w:spacing w:before="0" w:beforeAutospacing="0" w:after="0" w:afterAutospacing="0" w:line="216" w:lineRule="atLeast"/>
        <w:rPr>
          <w:rFonts w:asciiTheme="minorHAnsi" w:hAnsiTheme="minorHAnsi" w:cstheme="minorHAnsi"/>
          <w:color w:val="000000"/>
          <w:lang w:val="it-IT"/>
        </w:rPr>
      </w:pPr>
      <w:r w:rsidRPr="00EC13B3">
        <w:rPr>
          <w:rFonts w:asciiTheme="minorHAnsi" w:hAnsiTheme="minorHAnsi" w:cstheme="minorHAnsi"/>
          <w:color w:val="000000"/>
          <w:lang w:val="it-IT"/>
        </w:rPr>
        <w:t> </w:t>
      </w:r>
    </w:p>
    <w:sectPr w:rsidR="00131486" w:rsidRPr="00EC13B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8DE69" w14:textId="77777777" w:rsidR="00E5204B" w:rsidRDefault="00E5204B" w:rsidP="002A68A1">
      <w:r>
        <w:separator/>
      </w:r>
    </w:p>
  </w:endnote>
  <w:endnote w:type="continuationSeparator" w:id="0">
    <w:p w14:paraId="47A51AFB" w14:textId="77777777" w:rsidR="00E5204B" w:rsidRDefault="00E5204B" w:rsidP="002A6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EA6C4" w14:textId="77777777" w:rsidR="00E5204B" w:rsidRDefault="00E5204B" w:rsidP="002A68A1">
      <w:r>
        <w:separator/>
      </w:r>
    </w:p>
  </w:footnote>
  <w:footnote w:type="continuationSeparator" w:id="0">
    <w:p w14:paraId="49B43B0E" w14:textId="77777777" w:rsidR="00E5204B" w:rsidRDefault="00E5204B" w:rsidP="002A6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6279" w14:textId="6DB7C867" w:rsidR="002A68A1" w:rsidRPr="002A68A1" w:rsidRDefault="00EF0770" w:rsidP="002A68A1">
    <w:pPr>
      <w:pStyle w:val="Header"/>
    </w:pPr>
    <w:r>
      <w:rPr>
        <w:noProof/>
      </w:rPr>
      <w:drawing>
        <wp:inline distT="0" distB="0" distL="0" distR="0" wp14:anchorId="3E901A2C" wp14:editId="61DB83E1">
          <wp:extent cx="1424548" cy="759622"/>
          <wp:effectExtent l="0" t="0" r="0" b="0"/>
          <wp:docPr id="1623483600" name="Picture 1" descr="A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83600" name="Picture 1" descr="A pink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3204" cy="774902"/>
                  </a:xfrm>
                  <a:prstGeom prst="rect">
                    <a:avLst/>
                  </a:prstGeom>
                </pic:spPr>
              </pic:pic>
            </a:graphicData>
          </a:graphic>
        </wp:inline>
      </w:drawing>
    </w:r>
    <w:r w:rsidR="002A68A1">
      <w:tab/>
    </w:r>
    <w:r w:rsidR="002A68A1">
      <w:tab/>
    </w:r>
    <w:r w:rsidR="002A68A1">
      <w:rPr>
        <w:noProof/>
      </w:rPr>
      <w:drawing>
        <wp:inline distT="0" distB="0" distL="0" distR="0" wp14:anchorId="4CDAE7C2" wp14:editId="09C0577E">
          <wp:extent cx="1816027" cy="867975"/>
          <wp:effectExtent l="0" t="0" r="635" b="0"/>
          <wp:docPr id="1041754992" name="Picture 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54992" name="Picture 2" descr="A black text on a white background&#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41789" cy="8802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1E"/>
    <w:rsid w:val="00131486"/>
    <w:rsid w:val="001A6B0A"/>
    <w:rsid w:val="00264F9D"/>
    <w:rsid w:val="00267190"/>
    <w:rsid w:val="00274DA3"/>
    <w:rsid w:val="002A68A1"/>
    <w:rsid w:val="002D48BA"/>
    <w:rsid w:val="002E2939"/>
    <w:rsid w:val="00325D8C"/>
    <w:rsid w:val="00332C25"/>
    <w:rsid w:val="00393740"/>
    <w:rsid w:val="003B336D"/>
    <w:rsid w:val="003D6DB5"/>
    <w:rsid w:val="003F0960"/>
    <w:rsid w:val="0042605D"/>
    <w:rsid w:val="00447518"/>
    <w:rsid w:val="00493961"/>
    <w:rsid w:val="00542EAE"/>
    <w:rsid w:val="005A1DA7"/>
    <w:rsid w:val="005A6496"/>
    <w:rsid w:val="005F6190"/>
    <w:rsid w:val="0062144A"/>
    <w:rsid w:val="00621B31"/>
    <w:rsid w:val="00762EAF"/>
    <w:rsid w:val="007C6B3F"/>
    <w:rsid w:val="007E3DE0"/>
    <w:rsid w:val="00810AE3"/>
    <w:rsid w:val="00831A27"/>
    <w:rsid w:val="0087078F"/>
    <w:rsid w:val="00870F3A"/>
    <w:rsid w:val="008A1412"/>
    <w:rsid w:val="008A6B28"/>
    <w:rsid w:val="008B7073"/>
    <w:rsid w:val="008C04FB"/>
    <w:rsid w:val="00912A5C"/>
    <w:rsid w:val="009449A5"/>
    <w:rsid w:val="009736FD"/>
    <w:rsid w:val="009D629C"/>
    <w:rsid w:val="00A86178"/>
    <w:rsid w:val="00AD536D"/>
    <w:rsid w:val="00AF1508"/>
    <w:rsid w:val="00B111CA"/>
    <w:rsid w:val="00B12ADD"/>
    <w:rsid w:val="00C03B20"/>
    <w:rsid w:val="00C84C1E"/>
    <w:rsid w:val="00D736CA"/>
    <w:rsid w:val="00DC21BF"/>
    <w:rsid w:val="00E5204B"/>
    <w:rsid w:val="00EC13B3"/>
    <w:rsid w:val="00EC70D9"/>
    <w:rsid w:val="00EE0A44"/>
    <w:rsid w:val="00EF0770"/>
    <w:rsid w:val="00F15B0D"/>
    <w:rsid w:val="00F73FDE"/>
    <w:rsid w:val="00FA4604"/>
    <w:rsid w:val="00FC5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842C6"/>
  <w15:chartTrackingRefBased/>
  <w15:docId w15:val="{140BD513-750E-BF46-9190-BF1BC167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736FD"/>
    <w:rPr>
      <w:sz w:val="16"/>
      <w:szCs w:val="16"/>
    </w:rPr>
  </w:style>
  <w:style w:type="paragraph" w:styleId="CommentText">
    <w:name w:val="annotation text"/>
    <w:basedOn w:val="Normal"/>
    <w:link w:val="CommentTextChar"/>
    <w:uiPriority w:val="99"/>
    <w:semiHidden/>
    <w:unhideWhenUsed/>
    <w:rsid w:val="009736FD"/>
    <w:rPr>
      <w:sz w:val="20"/>
      <w:szCs w:val="20"/>
    </w:rPr>
  </w:style>
  <w:style w:type="character" w:customStyle="1" w:styleId="CommentTextChar">
    <w:name w:val="Comment Text Char"/>
    <w:basedOn w:val="DefaultParagraphFont"/>
    <w:link w:val="CommentText"/>
    <w:uiPriority w:val="99"/>
    <w:semiHidden/>
    <w:rsid w:val="009736FD"/>
    <w:rPr>
      <w:sz w:val="20"/>
      <w:szCs w:val="20"/>
    </w:rPr>
  </w:style>
  <w:style w:type="paragraph" w:styleId="CommentSubject">
    <w:name w:val="annotation subject"/>
    <w:basedOn w:val="CommentText"/>
    <w:next w:val="CommentText"/>
    <w:link w:val="CommentSubjectChar"/>
    <w:uiPriority w:val="99"/>
    <w:semiHidden/>
    <w:unhideWhenUsed/>
    <w:rsid w:val="009736FD"/>
    <w:rPr>
      <w:b/>
      <w:bCs/>
    </w:rPr>
  </w:style>
  <w:style w:type="character" w:customStyle="1" w:styleId="CommentSubjectChar">
    <w:name w:val="Comment Subject Char"/>
    <w:basedOn w:val="CommentTextChar"/>
    <w:link w:val="CommentSubject"/>
    <w:uiPriority w:val="99"/>
    <w:semiHidden/>
    <w:rsid w:val="009736FD"/>
    <w:rPr>
      <w:b/>
      <w:bCs/>
      <w:sz w:val="20"/>
      <w:szCs w:val="20"/>
    </w:rPr>
  </w:style>
  <w:style w:type="paragraph" w:styleId="Header">
    <w:name w:val="header"/>
    <w:basedOn w:val="Normal"/>
    <w:link w:val="HeaderChar"/>
    <w:uiPriority w:val="99"/>
    <w:unhideWhenUsed/>
    <w:rsid w:val="002A68A1"/>
    <w:pPr>
      <w:tabs>
        <w:tab w:val="center" w:pos="4513"/>
        <w:tab w:val="right" w:pos="9026"/>
      </w:tabs>
    </w:pPr>
  </w:style>
  <w:style w:type="character" w:customStyle="1" w:styleId="HeaderChar">
    <w:name w:val="Header Char"/>
    <w:basedOn w:val="DefaultParagraphFont"/>
    <w:link w:val="Header"/>
    <w:uiPriority w:val="99"/>
    <w:rsid w:val="002A68A1"/>
  </w:style>
  <w:style w:type="paragraph" w:styleId="Footer">
    <w:name w:val="footer"/>
    <w:basedOn w:val="Normal"/>
    <w:link w:val="FooterChar"/>
    <w:uiPriority w:val="99"/>
    <w:unhideWhenUsed/>
    <w:rsid w:val="002A68A1"/>
    <w:pPr>
      <w:tabs>
        <w:tab w:val="center" w:pos="4513"/>
        <w:tab w:val="right" w:pos="9026"/>
      </w:tabs>
    </w:pPr>
  </w:style>
  <w:style w:type="character" w:customStyle="1" w:styleId="FooterChar">
    <w:name w:val="Footer Char"/>
    <w:basedOn w:val="DefaultParagraphFont"/>
    <w:link w:val="Footer"/>
    <w:uiPriority w:val="99"/>
    <w:rsid w:val="002A68A1"/>
  </w:style>
  <w:style w:type="paragraph" w:customStyle="1" w:styleId="s17">
    <w:name w:val="s17"/>
    <w:basedOn w:val="Normal"/>
    <w:rsid w:val="00131486"/>
    <w:pPr>
      <w:spacing w:before="100" w:beforeAutospacing="1" w:after="100" w:afterAutospacing="1"/>
    </w:pPr>
    <w:rPr>
      <w:rFonts w:ascii="Times New Roman" w:eastAsia="Times New Roman" w:hAnsi="Times New Roman" w:cs="Times New Roman"/>
      <w:lang w:eastAsia="en-GB"/>
    </w:rPr>
  </w:style>
  <w:style w:type="character" w:customStyle="1" w:styleId="s12">
    <w:name w:val="s12"/>
    <w:basedOn w:val="DefaultParagraphFont"/>
    <w:rsid w:val="00131486"/>
  </w:style>
  <w:style w:type="character" w:customStyle="1" w:styleId="apple-converted-space">
    <w:name w:val="apple-converted-space"/>
    <w:basedOn w:val="DefaultParagraphFont"/>
    <w:rsid w:val="00131486"/>
  </w:style>
  <w:style w:type="character" w:customStyle="1" w:styleId="s9">
    <w:name w:val="s9"/>
    <w:basedOn w:val="DefaultParagraphFont"/>
    <w:rsid w:val="00131486"/>
  </w:style>
  <w:style w:type="paragraph" w:styleId="NormalWeb">
    <w:name w:val="Normal (Web)"/>
    <w:basedOn w:val="Normal"/>
    <w:uiPriority w:val="99"/>
    <w:unhideWhenUsed/>
    <w:rsid w:val="00131486"/>
    <w:pPr>
      <w:spacing w:before="100" w:beforeAutospacing="1" w:after="100" w:afterAutospacing="1"/>
    </w:pPr>
    <w:rPr>
      <w:rFonts w:ascii="Times New Roman" w:eastAsia="Times New Roman" w:hAnsi="Times New Roman" w:cs="Times New Roman"/>
      <w:lang w:eastAsia="en-GB"/>
    </w:rPr>
  </w:style>
  <w:style w:type="character" w:customStyle="1" w:styleId="s11">
    <w:name w:val="s11"/>
    <w:basedOn w:val="DefaultParagraphFont"/>
    <w:rsid w:val="00131486"/>
  </w:style>
  <w:style w:type="character" w:customStyle="1" w:styleId="s18">
    <w:name w:val="s18"/>
    <w:basedOn w:val="DefaultParagraphFont"/>
    <w:rsid w:val="00131486"/>
  </w:style>
  <w:style w:type="character" w:customStyle="1" w:styleId="s19">
    <w:name w:val="s19"/>
    <w:basedOn w:val="DefaultParagraphFont"/>
    <w:rsid w:val="00131486"/>
  </w:style>
  <w:style w:type="character" w:customStyle="1" w:styleId="s20">
    <w:name w:val="s20"/>
    <w:basedOn w:val="DefaultParagraphFont"/>
    <w:rsid w:val="00131486"/>
  </w:style>
  <w:style w:type="paragraph" w:customStyle="1" w:styleId="s21">
    <w:name w:val="s21"/>
    <w:basedOn w:val="Normal"/>
    <w:rsid w:val="00131486"/>
    <w:pPr>
      <w:spacing w:before="100" w:beforeAutospacing="1" w:after="100" w:afterAutospacing="1"/>
    </w:pPr>
    <w:rPr>
      <w:rFonts w:ascii="Times New Roman" w:eastAsia="Times New Roman" w:hAnsi="Times New Roman" w:cs="Times New Roman"/>
      <w:lang w:eastAsia="en-GB"/>
    </w:rPr>
  </w:style>
  <w:style w:type="paragraph" w:customStyle="1" w:styleId="s16">
    <w:name w:val="s16"/>
    <w:basedOn w:val="Normal"/>
    <w:rsid w:val="0013148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922">
      <w:bodyDiv w:val="1"/>
      <w:marLeft w:val="0"/>
      <w:marRight w:val="0"/>
      <w:marTop w:val="0"/>
      <w:marBottom w:val="0"/>
      <w:divBdr>
        <w:top w:val="none" w:sz="0" w:space="0" w:color="auto"/>
        <w:left w:val="none" w:sz="0" w:space="0" w:color="auto"/>
        <w:bottom w:val="none" w:sz="0" w:space="0" w:color="auto"/>
        <w:right w:val="none" w:sz="0" w:space="0" w:color="auto"/>
      </w:divBdr>
    </w:div>
    <w:div w:id="77673793">
      <w:bodyDiv w:val="1"/>
      <w:marLeft w:val="0"/>
      <w:marRight w:val="0"/>
      <w:marTop w:val="0"/>
      <w:marBottom w:val="0"/>
      <w:divBdr>
        <w:top w:val="none" w:sz="0" w:space="0" w:color="auto"/>
        <w:left w:val="none" w:sz="0" w:space="0" w:color="auto"/>
        <w:bottom w:val="none" w:sz="0" w:space="0" w:color="auto"/>
        <w:right w:val="none" w:sz="0" w:space="0" w:color="auto"/>
      </w:divBdr>
    </w:div>
    <w:div w:id="135875729">
      <w:bodyDiv w:val="1"/>
      <w:marLeft w:val="0"/>
      <w:marRight w:val="0"/>
      <w:marTop w:val="0"/>
      <w:marBottom w:val="0"/>
      <w:divBdr>
        <w:top w:val="none" w:sz="0" w:space="0" w:color="auto"/>
        <w:left w:val="none" w:sz="0" w:space="0" w:color="auto"/>
        <w:bottom w:val="none" w:sz="0" w:space="0" w:color="auto"/>
        <w:right w:val="none" w:sz="0" w:space="0" w:color="auto"/>
      </w:divBdr>
    </w:div>
    <w:div w:id="200941350">
      <w:bodyDiv w:val="1"/>
      <w:marLeft w:val="0"/>
      <w:marRight w:val="0"/>
      <w:marTop w:val="0"/>
      <w:marBottom w:val="0"/>
      <w:divBdr>
        <w:top w:val="none" w:sz="0" w:space="0" w:color="auto"/>
        <w:left w:val="none" w:sz="0" w:space="0" w:color="auto"/>
        <w:bottom w:val="none" w:sz="0" w:space="0" w:color="auto"/>
        <w:right w:val="none" w:sz="0" w:space="0" w:color="auto"/>
      </w:divBdr>
    </w:div>
    <w:div w:id="225069385">
      <w:bodyDiv w:val="1"/>
      <w:marLeft w:val="0"/>
      <w:marRight w:val="0"/>
      <w:marTop w:val="0"/>
      <w:marBottom w:val="0"/>
      <w:divBdr>
        <w:top w:val="none" w:sz="0" w:space="0" w:color="auto"/>
        <w:left w:val="none" w:sz="0" w:space="0" w:color="auto"/>
        <w:bottom w:val="none" w:sz="0" w:space="0" w:color="auto"/>
        <w:right w:val="none" w:sz="0" w:space="0" w:color="auto"/>
      </w:divBdr>
    </w:div>
    <w:div w:id="324358989">
      <w:bodyDiv w:val="1"/>
      <w:marLeft w:val="0"/>
      <w:marRight w:val="0"/>
      <w:marTop w:val="0"/>
      <w:marBottom w:val="0"/>
      <w:divBdr>
        <w:top w:val="none" w:sz="0" w:space="0" w:color="auto"/>
        <w:left w:val="none" w:sz="0" w:space="0" w:color="auto"/>
        <w:bottom w:val="none" w:sz="0" w:space="0" w:color="auto"/>
        <w:right w:val="none" w:sz="0" w:space="0" w:color="auto"/>
      </w:divBdr>
    </w:div>
    <w:div w:id="456219784">
      <w:bodyDiv w:val="1"/>
      <w:marLeft w:val="0"/>
      <w:marRight w:val="0"/>
      <w:marTop w:val="0"/>
      <w:marBottom w:val="0"/>
      <w:divBdr>
        <w:top w:val="none" w:sz="0" w:space="0" w:color="auto"/>
        <w:left w:val="none" w:sz="0" w:space="0" w:color="auto"/>
        <w:bottom w:val="none" w:sz="0" w:space="0" w:color="auto"/>
        <w:right w:val="none" w:sz="0" w:space="0" w:color="auto"/>
      </w:divBdr>
    </w:div>
    <w:div w:id="466627178">
      <w:bodyDiv w:val="1"/>
      <w:marLeft w:val="0"/>
      <w:marRight w:val="0"/>
      <w:marTop w:val="0"/>
      <w:marBottom w:val="0"/>
      <w:divBdr>
        <w:top w:val="none" w:sz="0" w:space="0" w:color="auto"/>
        <w:left w:val="none" w:sz="0" w:space="0" w:color="auto"/>
        <w:bottom w:val="none" w:sz="0" w:space="0" w:color="auto"/>
        <w:right w:val="none" w:sz="0" w:space="0" w:color="auto"/>
      </w:divBdr>
    </w:div>
    <w:div w:id="551700417">
      <w:bodyDiv w:val="1"/>
      <w:marLeft w:val="0"/>
      <w:marRight w:val="0"/>
      <w:marTop w:val="0"/>
      <w:marBottom w:val="0"/>
      <w:divBdr>
        <w:top w:val="none" w:sz="0" w:space="0" w:color="auto"/>
        <w:left w:val="none" w:sz="0" w:space="0" w:color="auto"/>
        <w:bottom w:val="none" w:sz="0" w:space="0" w:color="auto"/>
        <w:right w:val="none" w:sz="0" w:space="0" w:color="auto"/>
      </w:divBdr>
    </w:div>
    <w:div w:id="842401847">
      <w:bodyDiv w:val="1"/>
      <w:marLeft w:val="0"/>
      <w:marRight w:val="0"/>
      <w:marTop w:val="0"/>
      <w:marBottom w:val="0"/>
      <w:divBdr>
        <w:top w:val="none" w:sz="0" w:space="0" w:color="auto"/>
        <w:left w:val="none" w:sz="0" w:space="0" w:color="auto"/>
        <w:bottom w:val="none" w:sz="0" w:space="0" w:color="auto"/>
        <w:right w:val="none" w:sz="0" w:space="0" w:color="auto"/>
      </w:divBdr>
    </w:div>
    <w:div w:id="866604322">
      <w:bodyDiv w:val="1"/>
      <w:marLeft w:val="0"/>
      <w:marRight w:val="0"/>
      <w:marTop w:val="0"/>
      <w:marBottom w:val="0"/>
      <w:divBdr>
        <w:top w:val="none" w:sz="0" w:space="0" w:color="auto"/>
        <w:left w:val="none" w:sz="0" w:space="0" w:color="auto"/>
        <w:bottom w:val="none" w:sz="0" w:space="0" w:color="auto"/>
        <w:right w:val="none" w:sz="0" w:space="0" w:color="auto"/>
      </w:divBdr>
    </w:div>
    <w:div w:id="1137262016">
      <w:bodyDiv w:val="1"/>
      <w:marLeft w:val="0"/>
      <w:marRight w:val="0"/>
      <w:marTop w:val="0"/>
      <w:marBottom w:val="0"/>
      <w:divBdr>
        <w:top w:val="none" w:sz="0" w:space="0" w:color="auto"/>
        <w:left w:val="none" w:sz="0" w:space="0" w:color="auto"/>
        <w:bottom w:val="none" w:sz="0" w:space="0" w:color="auto"/>
        <w:right w:val="none" w:sz="0" w:space="0" w:color="auto"/>
      </w:divBdr>
    </w:div>
    <w:div w:id="1185631577">
      <w:bodyDiv w:val="1"/>
      <w:marLeft w:val="0"/>
      <w:marRight w:val="0"/>
      <w:marTop w:val="0"/>
      <w:marBottom w:val="0"/>
      <w:divBdr>
        <w:top w:val="none" w:sz="0" w:space="0" w:color="auto"/>
        <w:left w:val="none" w:sz="0" w:space="0" w:color="auto"/>
        <w:bottom w:val="none" w:sz="0" w:space="0" w:color="auto"/>
        <w:right w:val="none" w:sz="0" w:space="0" w:color="auto"/>
      </w:divBdr>
    </w:div>
    <w:div w:id="1329674622">
      <w:bodyDiv w:val="1"/>
      <w:marLeft w:val="0"/>
      <w:marRight w:val="0"/>
      <w:marTop w:val="0"/>
      <w:marBottom w:val="0"/>
      <w:divBdr>
        <w:top w:val="none" w:sz="0" w:space="0" w:color="auto"/>
        <w:left w:val="none" w:sz="0" w:space="0" w:color="auto"/>
        <w:bottom w:val="none" w:sz="0" w:space="0" w:color="auto"/>
        <w:right w:val="none" w:sz="0" w:space="0" w:color="auto"/>
      </w:divBdr>
    </w:div>
    <w:div w:id="1521621916">
      <w:bodyDiv w:val="1"/>
      <w:marLeft w:val="0"/>
      <w:marRight w:val="0"/>
      <w:marTop w:val="0"/>
      <w:marBottom w:val="0"/>
      <w:divBdr>
        <w:top w:val="none" w:sz="0" w:space="0" w:color="auto"/>
        <w:left w:val="none" w:sz="0" w:space="0" w:color="auto"/>
        <w:bottom w:val="none" w:sz="0" w:space="0" w:color="auto"/>
        <w:right w:val="none" w:sz="0" w:space="0" w:color="auto"/>
      </w:divBdr>
    </w:div>
    <w:div w:id="1522090581">
      <w:bodyDiv w:val="1"/>
      <w:marLeft w:val="0"/>
      <w:marRight w:val="0"/>
      <w:marTop w:val="0"/>
      <w:marBottom w:val="0"/>
      <w:divBdr>
        <w:top w:val="none" w:sz="0" w:space="0" w:color="auto"/>
        <w:left w:val="none" w:sz="0" w:space="0" w:color="auto"/>
        <w:bottom w:val="none" w:sz="0" w:space="0" w:color="auto"/>
        <w:right w:val="none" w:sz="0" w:space="0" w:color="auto"/>
      </w:divBdr>
    </w:div>
    <w:div w:id="200169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facebook.com/masonwilliamspr/" TargetMode="External"/><Relationship Id="rId3" Type="http://schemas.openxmlformats.org/officeDocument/2006/relationships/settings" Target="settings.xml"/><Relationship Id="rId21" Type="http://schemas.openxmlformats.org/officeDocument/2006/relationships/hyperlink" Target="mailto:iram@mason-williams.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twitter.com/MasonWilliamsP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ason-williams.co.uk" TargetMode="External"/><Relationship Id="rId20" Type="http://schemas.openxmlformats.org/officeDocument/2006/relationships/hyperlink" Target="mailto:syamala@mason-williams.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ason-williams.co.uk/"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ww.instagram.com/masonwilliamsp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rita@mason-willia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B5CAA-0B89-49FF-92CB-C21CDBBF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907</Words>
  <Characters>5176</Characters>
  <Application>Microsoft Office Word</Application>
  <DocSecurity>0</DocSecurity>
  <Lines>43</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Watson (OMT, APC H)</dc:creator>
  <cp:keywords/>
  <dc:description/>
  <cp:lastModifiedBy>Iram Khawaja</cp:lastModifiedBy>
  <cp:revision>2</cp:revision>
  <dcterms:created xsi:type="dcterms:W3CDTF">2023-07-17T15:23:00Z</dcterms:created>
  <dcterms:modified xsi:type="dcterms:W3CDTF">2023-07-17T15:23:00Z</dcterms:modified>
</cp:coreProperties>
</file>